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F6331" w:rsidRDefault="000F6331" w:rsidP="004C3AED">
      <w:pPr>
        <w:jc w:val="center"/>
        <w:rPr>
          <w:rFonts w:ascii="Times New Roman" w:hAnsi="Times New Roman"/>
          <w:b/>
          <w:sz w:val="28"/>
          <w:szCs w:val="28"/>
          <w:u w:val="single"/>
        </w:rPr>
      </w:pPr>
      <w:r>
        <w:rPr>
          <w:rFonts w:ascii="Times New Roman" w:hAnsi="Times New Roman"/>
          <w:b/>
          <w:sz w:val="28"/>
          <w:szCs w:val="28"/>
          <w:u w:val="single"/>
        </w:rPr>
        <w:t>ROAD RUNNERS CLUB OF AMERICA</w:t>
      </w:r>
    </w:p>
    <w:p w:rsidR="000F6331" w:rsidRDefault="000F6331" w:rsidP="000F6331">
      <w:pPr>
        <w:jc w:val="center"/>
        <w:rPr>
          <w:rFonts w:ascii="Times New Roman" w:hAnsi="Times New Roman"/>
          <w:b/>
          <w:sz w:val="28"/>
          <w:szCs w:val="28"/>
          <w:u w:val="single"/>
        </w:rPr>
      </w:pPr>
      <w:r>
        <w:rPr>
          <w:rFonts w:ascii="Times New Roman" w:hAnsi="Times New Roman"/>
          <w:b/>
          <w:sz w:val="28"/>
          <w:szCs w:val="28"/>
          <w:u w:val="single"/>
        </w:rPr>
        <w:t>Complaint Resolution Process</w:t>
      </w:r>
    </w:p>
    <w:p w:rsidR="000F6331" w:rsidRDefault="000F6331" w:rsidP="000F6331">
      <w:pPr>
        <w:spacing w:after="0" w:line="240" w:lineRule="auto"/>
        <w:jc w:val="center"/>
        <w:rPr>
          <w:rFonts w:ascii="Times New Roman" w:hAnsi="Times New Roman"/>
          <w:b/>
          <w:sz w:val="24"/>
          <w:szCs w:val="24"/>
        </w:rPr>
      </w:pPr>
      <w:r>
        <w:rPr>
          <w:rFonts w:ascii="Times New Roman" w:hAnsi="Times New Roman"/>
          <w:sz w:val="24"/>
          <w:szCs w:val="28"/>
        </w:rPr>
        <w:t xml:space="preserve">RRCA Board Approved: </w:t>
      </w:r>
      <w:r w:rsidR="0031247C">
        <w:rPr>
          <w:rFonts w:ascii="Times New Roman" w:hAnsi="Times New Roman"/>
          <w:sz w:val="24"/>
          <w:szCs w:val="28"/>
        </w:rPr>
        <w:t>April 23, 2015</w:t>
      </w:r>
    </w:p>
    <w:p w:rsidR="000F6331" w:rsidRDefault="000F6331" w:rsidP="00F465CB">
      <w:pPr>
        <w:pStyle w:val="ListParagraph"/>
        <w:spacing w:after="0" w:line="240" w:lineRule="auto"/>
        <w:ind w:left="0"/>
        <w:jc w:val="both"/>
        <w:rPr>
          <w:rFonts w:ascii="Times New Roman" w:hAnsi="Times New Roman"/>
          <w:b/>
          <w:sz w:val="24"/>
          <w:szCs w:val="24"/>
        </w:rPr>
      </w:pPr>
    </w:p>
    <w:p w:rsidR="00F465CB" w:rsidRDefault="00F465CB" w:rsidP="00F465CB">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Overview </w:t>
      </w:r>
    </w:p>
    <w:p w:rsidR="00F465CB" w:rsidRDefault="00F465CB" w:rsidP="00F465CB">
      <w:pPr>
        <w:pStyle w:val="ListParagraph"/>
        <w:spacing w:after="0" w:line="240" w:lineRule="auto"/>
        <w:jc w:val="both"/>
        <w:rPr>
          <w:rFonts w:ascii="Times New Roman" w:hAnsi="Times New Roman"/>
          <w:b/>
          <w:sz w:val="24"/>
          <w:szCs w:val="24"/>
        </w:rPr>
      </w:pPr>
    </w:p>
    <w:p w:rsidR="00F465CB" w:rsidRPr="00094BAA" w:rsidRDefault="00F465CB" w:rsidP="00F465CB">
      <w:pPr>
        <w:spacing w:after="0" w:line="240" w:lineRule="auto"/>
        <w:jc w:val="both"/>
        <w:rPr>
          <w:rFonts w:ascii="Times New Roman" w:hAnsi="Times New Roman"/>
          <w:sz w:val="24"/>
          <w:szCs w:val="24"/>
        </w:rPr>
      </w:pPr>
      <w:r w:rsidRPr="00094BAA">
        <w:rPr>
          <w:rFonts w:ascii="Times New Roman" w:hAnsi="Times New Roman"/>
          <w:sz w:val="24"/>
          <w:szCs w:val="24"/>
        </w:rPr>
        <w:t xml:space="preserve">The Road Runners Club of America (“RRCA”) recognizes the growing number of complaints in the running community. As the number of running organizations and organized races increases, the probability of complaints against running organizations and race organizers also increases.  </w:t>
      </w:r>
    </w:p>
    <w:p w:rsidR="00F465CB" w:rsidRPr="00094BAA" w:rsidRDefault="00F465CB" w:rsidP="00F465CB">
      <w:pPr>
        <w:spacing w:after="0" w:line="240" w:lineRule="auto"/>
        <w:jc w:val="both"/>
        <w:rPr>
          <w:rFonts w:ascii="Times New Roman" w:hAnsi="Times New Roman"/>
          <w:sz w:val="24"/>
          <w:szCs w:val="24"/>
        </w:rPr>
      </w:pPr>
    </w:p>
    <w:p w:rsidR="00EC225F" w:rsidRPr="00094BAA" w:rsidRDefault="00E723C5" w:rsidP="00F465CB">
      <w:pPr>
        <w:spacing w:after="0" w:line="240" w:lineRule="auto"/>
        <w:jc w:val="both"/>
        <w:rPr>
          <w:rFonts w:ascii="Times New Roman" w:hAnsi="Times New Roman"/>
          <w:sz w:val="24"/>
          <w:szCs w:val="24"/>
        </w:rPr>
      </w:pPr>
      <w:r w:rsidRPr="00094BAA">
        <w:rPr>
          <w:rFonts w:ascii="Times New Roman" w:hAnsi="Times New Roman"/>
          <w:sz w:val="24"/>
          <w:szCs w:val="24"/>
        </w:rPr>
        <w:t>Although</w:t>
      </w:r>
      <w:r w:rsidR="00F465CB" w:rsidRPr="00094BAA">
        <w:rPr>
          <w:rFonts w:ascii="Times New Roman" w:hAnsi="Times New Roman"/>
          <w:sz w:val="24"/>
          <w:szCs w:val="24"/>
        </w:rPr>
        <w:t xml:space="preserve"> it is not the RRCA’s role to manage local conflicts, personality conflicts, or general business competition, as </w:t>
      </w:r>
      <w:r w:rsidR="00996A3F">
        <w:rPr>
          <w:rFonts w:ascii="Times New Roman" w:hAnsi="Times New Roman"/>
          <w:sz w:val="24"/>
          <w:szCs w:val="24"/>
        </w:rPr>
        <w:t xml:space="preserve">our member </w:t>
      </w:r>
      <w:r w:rsidR="00F465CB" w:rsidRPr="00094BAA">
        <w:rPr>
          <w:rFonts w:ascii="Times New Roman" w:hAnsi="Times New Roman"/>
          <w:sz w:val="24"/>
          <w:szCs w:val="24"/>
        </w:rPr>
        <w:t>organizations ar</w:t>
      </w:r>
      <w:r w:rsidR="00EC225F" w:rsidRPr="00094BAA">
        <w:rPr>
          <w:rFonts w:ascii="Times New Roman" w:hAnsi="Times New Roman"/>
          <w:sz w:val="24"/>
          <w:szCs w:val="24"/>
        </w:rPr>
        <w:t xml:space="preserve">e self-governed, the RRCA recognizes </w:t>
      </w:r>
      <w:r w:rsidR="00B61BAE" w:rsidRPr="00094BAA">
        <w:rPr>
          <w:rFonts w:ascii="Times New Roman" w:hAnsi="Times New Roman"/>
          <w:sz w:val="24"/>
          <w:szCs w:val="24"/>
        </w:rPr>
        <w:t>that the parties to a</w:t>
      </w:r>
      <w:r w:rsidR="00F465CB" w:rsidRPr="00094BAA">
        <w:rPr>
          <w:rFonts w:ascii="Times New Roman" w:hAnsi="Times New Roman"/>
          <w:sz w:val="24"/>
          <w:szCs w:val="24"/>
        </w:rPr>
        <w:t xml:space="preserve"> conflict do not always easily resolve complaints about gove</w:t>
      </w:r>
      <w:r w:rsidR="00EC225F" w:rsidRPr="00094BAA">
        <w:rPr>
          <w:rFonts w:ascii="Times New Roman" w:hAnsi="Times New Roman"/>
          <w:sz w:val="24"/>
          <w:szCs w:val="24"/>
        </w:rPr>
        <w:t>rnance, unethical behavior, questionable business practices, and other types of conduct or activities that could have a significant impact on the RRCA members.</w:t>
      </w:r>
    </w:p>
    <w:p w:rsidR="00EC225F" w:rsidRPr="00094BAA" w:rsidRDefault="00EC225F" w:rsidP="00F465CB">
      <w:pPr>
        <w:spacing w:after="0" w:line="240" w:lineRule="auto"/>
        <w:jc w:val="both"/>
        <w:rPr>
          <w:rFonts w:ascii="Times New Roman" w:hAnsi="Times New Roman"/>
          <w:sz w:val="24"/>
          <w:szCs w:val="24"/>
        </w:rPr>
      </w:pPr>
    </w:p>
    <w:p w:rsidR="00F465CB" w:rsidRPr="00094BAA" w:rsidRDefault="00EC225F" w:rsidP="00F465CB">
      <w:pPr>
        <w:spacing w:after="0" w:line="240" w:lineRule="auto"/>
        <w:jc w:val="both"/>
        <w:rPr>
          <w:rFonts w:ascii="Times New Roman" w:hAnsi="Times New Roman"/>
          <w:sz w:val="24"/>
          <w:szCs w:val="24"/>
        </w:rPr>
      </w:pPr>
      <w:r w:rsidRPr="00094BAA">
        <w:rPr>
          <w:rFonts w:ascii="Times New Roman" w:hAnsi="Times New Roman"/>
          <w:sz w:val="24"/>
          <w:szCs w:val="24"/>
        </w:rPr>
        <w:t xml:space="preserve">First and foremost, the RRCA </w:t>
      </w:r>
      <w:r w:rsidR="00F465CB" w:rsidRPr="00094BAA">
        <w:rPr>
          <w:rFonts w:ascii="Times New Roman" w:hAnsi="Times New Roman"/>
          <w:sz w:val="24"/>
          <w:szCs w:val="24"/>
        </w:rPr>
        <w:t>strongly recommend</w:t>
      </w:r>
      <w:r w:rsidRPr="00094BAA">
        <w:rPr>
          <w:rFonts w:ascii="Times New Roman" w:hAnsi="Times New Roman"/>
          <w:sz w:val="24"/>
          <w:szCs w:val="24"/>
        </w:rPr>
        <w:t>s</w:t>
      </w:r>
      <w:r w:rsidR="00F465CB" w:rsidRPr="00094BAA">
        <w:rPr>
          <w:rFonts w:ascii="Times New Roman" w:hAnsi="Times New Roman"/>
          <w:sz w:val="24"/>
          <w:szCs w:val="24"/>
        </w:rPr>
        <w:t xml:space="preserve"> that all members adopt and promote a member code of</w:t>
      </w:r>
      <w:r w:rsidR="002E1FBA" w:rsidRPr="00094BAA">
        <w:rPr>
          <w:rFonts w:ascii="Times New Roman" w:hAnsi="Times New Roman"/>
          <w:sz w:val="24"/>
          <w:szCs w:val="24"/>
        </w:rPr>
        <w:t xml:space="preserve"> conduct as a first step in pro</w:t>
      </w:r>
      <w:r w:rsidR="00F465CB" w:rsidRPr="00094BAA">
        <w:rPr>
          <w:rFonts w:ascii="Times New Roman" w:hAnsi="Times New Roman"/>
          <w:sz w:val="24"/>
          <w:szCs w:val="24"/>
        </w:rPr>
        <w:t xml:space="preserve">actively managing conflicts that may arise.  Detailed information about the RRCA’s Member Conduct Policy can be found at </w:t>
      </w:r>
      <w:hyperlink r:id="rId8" w:anchor="code" w:history="1">
        <w:r w:rsidR="00F465CB" w:rsidRPr="00094BAA">
          <w:rPr>
            <w:rStyle w:val="Hyperlink"/>
            <w:rFonts w:ascii="Times New Roman" w:hAnsi="Times New Roman"/>
            <w:sz w:val="24"/>
            <w:szCs w:val="24"/>
          </w:rPr>
          <w:t>http://www.rrca.org/club-directors/manage-your-club/#code</w:t>
        </w:r>
      </w:hyperlink>
      <w:r w:rsidR="00F465CB" w:rsidRPr="00094BAA">
        <w:rPr>
          <w:rFonts w:ascii="Times New Roman" w:hAnsi="Times New Roman"/>
          <w:sz w:val="24"/>
          <w:szCs w:val="24"/>
        </w:rPr>
        <w:t xml:space="preserve"> </w:t>
      </w:r>
    </w:p>
    <w:p w:rsidR="00F465CB" w:rsidRPr="00094BAA" w:rsidRDefault="00F465CB" w:rsidP="00F465CB">
      <w:pPr>
        <w:spacing w:after="0" w:line="240" w:lineRule="auto"/>
        <w:jc w:val="both"/>
        <w:rPr>
          <w:rFonts w:ascii="Times New Roman" w:hAnsi="Times New Roman"/>
          <w:sz w:val="24"/>
          <w:szCs w:val="24"/>
        </w:rPr>
      </w:pPr>
    </w:p>
    <w:p w:rsidR="009A275B" w:rsidRPr="00C259E8" w:rsidRDefault="00B61BAE" w:rsidP="009A275B">
      <w:pPr>
        <w:spacing w:after="0" w:line="240" w:lineRule="auto"/>
        <w:jc w:val="both"/>
        <w:rPr>
          <w:rFonts w:ascii="Times New Roman" w:hAnsi="Times New Roman"/>
          <w:b/>
          <w:color w:val="FF0000"/>
          <w:sz w:val="24"/>
          <w:szCs w:val="24"/>
        </w:rPr>
      </w:pPr>
      <w:r w:rsidRPr="00094BAA">
        <w:rPr>
          <w:rFonts w:ascii="Times New Roman" w:hAnsi="Times New Roman"/>
          <w:sz w:val="24"/>
          <w:szCs w:val="24"/>
        </w:rPr>
        <w:t xml:space="preserve">Apart from the RRCA’s Member Conduct Policy, the RRCA, recognizing the potential likelihood of an increase in conflicts as the sport of running grows, </w:t>
      </w:r>
      <w:r w:rsidR="00F465CB" w:rsidRPr="00094BAA">
        <w:rPr>
          <w:rFonts w:ascii="Times New Roman" w:hAnsi="Times New Roman"/>
          <w:sz w:val="24"/>
          <w:szCs w:val="24"/>
        </w:rPr>
        <w:t xml:space="preserve">has </w:t>
      </w:r>
      <w:r w:rsidR="009A275B" w:rsidRPr="00094BAA">
        <w:rPr>
          <w:rFonts w:ascii="Times New Roman" w:hAnsi="Times New Roman"/>
          <w:sz w:val="24"/>
          <w:szCs w:val="24"/>
        </w:rPr>
        <w:t>established a</w:t>
      </w:r>
      <w:r w:rsidR="00F465CB" w:rsidRPr="00094BAA">
        <w:rPr>
          <w:rFonts w:ascii="Times New Roman" w:hAnsi="Times New Roman"/>
          <w:sz w:val="24"/>
          <w:szCs w:val="24"/>
        </w:rPr>
        <w:t xml:space="preserve"> Complaint Resolution Process (</w:t>
      </w:r>
      <w:r w:rsidR="00EC225F" w:rsidRPr="00094BAA">
        <w:rPr>
          <w:rFonts w:ascii="Times New Roman" w:hAnsi="Times New Roman"/>
          <w:sz w:val="24"/>
          <w:szCs w:val="24"/>
        </w:rPr>
        <w:t>“</w:t>
      </w:r>
      <w:r w:rsidR="00F465CB" w:rsidRPr="00094BAA">
        <w:rPr>
          <w:rFonts w:ascii="Times New Roman" w:hAnsi="Times New Roman"/>
          <w:sz w:val="24"/>
          <w:szCs w:val="24"/>
        </w:rPr>
        <w:t>CRP</w:t>
      </w:r>
      <w:r w:rsidR="00EC225F" w:rsidRPr="00094BAA">
        <w:rPr>
          <w:rFonts w:ascii="Times New Roman" w:hAnsi="Times New Roman"/>
          <w:sz w:val="24"/>
          <w:szCs w:val="24"/>
        </w:rPr>
        <w:t>”</w:t>
      </w:r>
      <w:r w:rsidR="00F465CB" w:rsidRPr="00094BAA">
        <w:rPr>
          <w:rFonts w:ascii="Times New Roman" w:hAnsi="Times New Roman"/>
          <w:sz w:val="24"/>
          <w:szCs w:val="24"/>
        </w:rPr>
        <w:t>)</w:t>
      </w:r>
      <w:r w:rsidR="009A275B" w:rsidRPr="00094BAA">
        <w:rPr>
          <w:rFonts w:ascii="Times New Roman" w:hAnsi="Times New Roman"/>
          <w:sz w:val="24"/>
          <w:szCs w:val="24"/>
        </w:rPr>
        <w:t>.  The CRP</w:t>
      </w:r>
      <w:r w:rsidR="00F465CB" w:rsidRPr="00094BAA">
        <w:rPr>
          <w:rFonts w:ascii="Times New Roman" w:hAnsi="Times New Roman"/>
          <w:sz w:val="24"/>
          <w:szCs w:val="24"/>
        </w:rPr>
        <w:t xml:space="preserve"> </w:t>
      </w:r>
      <w:r w:rsidR="00EC225F" w:rsidRPr="00094BAA">
        <w:rPr>
          <w:rFonts w:ascii="Times New Roman" w:hAnsi="Times New Roman"/>
          <w:sz w:val="24"/>
          <w:szCs w:val="24"/>
        </w:rPr>
        <w:t>is designed to provide</w:t>
      </w:r>
      <w:r w:rsidRPr="00094BAA">
        <w:rPr>
          <w:rFonts w:ascii="Times New Roman" w:hAnsi="Times New Roman"/>
          <w:sz w:val="24"/>
          <w:szCs w:val="24"/>
        </w:rPr>
        <w:t xml:space="preserve"> guidance and help members find ways to resolve</w:t>
      </w:r>
      <w:r w:rsidR="009A275B" w:rsidRPr="00094BAA">
        <w:rPr>
          <w:rFonts w:ascii="Times New Roman" w:hAnsi="Times New Roman"/>
          <w:sz w:val="24"/>
          <w:szCs w:val="24"/>
        </w:rPr>
        <w:t xml:space="preserve"> conflicts.  It is intended that the CRP be used as a guide to address conflicts between or among indi</w:t>
      </w:r>
      <w:r w:rsidRPr="00094BAA">
        <w:rPr>
          <w:rFonts w:ascii="Times New Roman" w:hAnsi="Times New Roman"/>
          <w:sz w:val="24"/>
          <w:szCs w:val="24"/>
        </w:rPr>
        <w:t xml:space="preserve">viduals, an RRCA member club, an RRCA </w:t>
      </w:r>
      <w:r w:rsidR="009A275B" w:rsidRPr="00094BAA">
        <w:rPr>
          <w:rFonts w:ascii="Times New Roman" w:hAnsi="Times New Roman"/>
          <w:sz w:val="24"/>
          <w:szCs w:val="24"/>
        </w:rPr>
        <w:t>running club member, an RRCA event member, or an RRCA event management company</w:t>
      </w:r>
      <w:r w:rsidR="009A275B" w:rsidRPr="00161BFC">
        <w:rPr>
          <w:rFonts w:ascii="Times New Roman" w:hAnsi="Times New Roman"/>
          <w:b/>
          <w:sz w:val="24"/>
          <w:szCs w:val="24"/>
        </w:rPr>
        <w:t>.</w:t>
      </w:r>
      <w:r w:rsidR="00C259E8" w:rsidRPr="00161BFC">
        <w:rPr>
          <w:rFonts w:ascii="Times New Roman" w:hAnsi="Times New Roman"/>
          <w:b/>
          <w:sz w:val="24"/>
          <w:szCs w:val="24"/>
        </w:rPr>
        <w:t xml:space="preserve">  The RR</w:t>
      </w:r>
      <w:r w:rsidR="00545FB8" w:rsidRPr="00161BFC">
        <w:rPr>
          <w:rFonts w:ascii="Times New Roman" w:hAnsi="Times New Roman"/>
          <w:b/>
          <w:sz w:val="24"/>
          <w:szCs w:val="24"/>
        </w:rPr>
        <w:t>CA does not manage any conflict</w:t>
      </w:r>
      <w:r w:rsidR="00C259E8" w:rsidRPr="00161BFC">
        <w:rPr>
          <w:rFonts w:ascii="Times New Roman" w:hAnsi="Times New Roman"/>
          <w:b/>
          <w:sz w:val="24"/>
          <w:szCs w:val="24"/>
        </w:rPr>
        <w:t xml:space="preserve"> between individuals and running clubs or events that are not dues paying members of the RRCA.</w:t>
      </w:r>
      <w:r w:rsidR="009A275B" w:rsidRPr="00C259E8">
        <w:rPr>
          <w:rFonts w:ascii="Times New Roman" w:hAnsi="Times New Roman"/>
          <w:b/>
          <w:color w:val="FF0000"/>
          <w:sz w:val="24"/>
          <w:szCs w:val="24"/>
        </w:rPr>
        <w:t xml:space="preserve"> </w:t>
      </w:r>
    </w:p>
    <w:p w:rsidR="009A275B" w:rsidRPr="00094BAA" w:rsidRDefault="009A275B" w:rsidP="009A275B">
      <w:pPr>
        <w:spacing w:after="0" w:line="240" w:lineRule="auto"/>
        <w:jc w:val="both"/>
        <w:rPr>
          <w:rFonts w:ascii="Times New Roman" w:hAnsi="Times New Roman"/>
          <w:sz w:val="24"/>
          <w:szCs w:val="24"/>
        </w:rPr>
      </w:pPr>
    </w:p>
    <w:p w:rsidR="009A275B" w:rsidRDefault="009A275B" w:rsidP="009A275B">
      <w:pPr>
        <w:spacing w:after="0" w:line="240" w:lineRule="auto"/>
        <w:jc w:val="both"/>
        <w:rPr>
          <w:rFonts w:ascii="Times New Roman" w:hAnsi="Times New Roman"/>
          <w:sz w:val="24"/>
          <w:szCs w:val="24"/>
        </w:rPr>
      </w:pPr>
      <w:r w:rsidRPr="00094BAA">
        <w:rPr>
          <w:rFonts w:ascii="Times New Roman" w:hAnsi="Times New Roman"/>
          <w:sz w:val="24"/>
          <w:szCs w:val="24"/>
        </w:rPr>
        <w:t xml:space="preserve">The first step in the CRP </w:t>
      </w:r>
      <w:r w:rsidR="00EC225F" w:rsidRPr="00094BAA">
        <w:rPr>
          <w:rFonts w:ascii="Times New Roman" w:hAnsi="Times New Roman"/>
          <w:sz w:val="24"/>
          <w:szCs w:val="24"/>
        </w:rPr>
        <w:t>is set forth below in the section entitled “</w:t>
      </w:r>
      <w:r w:rsidR="006E653C" w:rsidRPr="00094BAA">
        <w:rPr>
          <w:rFonts w:ascii="Times New Roman" w:hAnsi="Times New Roman"/>
          <w:sz w:val="24"/>
          <w:szCs w:val="24"/>
        </w:rPr>
        <w:t>Recommended Actions</w:t>
      </w:r>
      <w:r w:rsidR="00EC225F" w:rsidRPr="00094BAA">
        <w:rPr>
          <w:rFonts w:ascii="Times New Roman" w:hAnsi="Times New Roman"/>
          <w:sz w:val="24"/>
          <w:szCs w:val="24"/>
        </w:rPr>
        <w:t xml:space="preserve"> for Conflic</w:t>
      </w:r>
      <w:r w:rsidR="006E653C" w:rsidRPr="00094BAA">
        <w:rPr>
          <w:rFonts w:ascii="Times New Roman" w:hAnsi="Times New Roman"/>
          <w:sz w:val="24"/>
          <w:szCs w:val="24"/>
        </w:rPr>
        <w:t>t Resolution at the Local Level,</w:t>
      </w:r>
      <w:r w:rsidR="00EC225F" w:rsidRPr="00094BAA">
        <w:rPr>
          <w:rFonts w:ascii="Times New Roman" w:hAnsi="Times New Roman"/>
          <w:sz w:val="24"/>
          <w:szCs w:val="24"/>
        </w:rPr>
        <w:t>”</w:t>
      </w:r>
      <w:r w:rsidR="006E653C" w:rsidRPr="00094BAA">
        <w:rPr>
          <w:rFonts w:ascii="Times New Roman" w:hAnsi="Times New Roman"/>
          <w:sz w:val="24"/>
          <w:szCs w:val="24"/>
        </w:rPr>
        <w:t xml:space="preserve"> which outlines the actions that RRCA </w:t>
      </w:r>
      <w:r w:rsidR="006E653C" w:rsidRPr="00161BFC">
        <w:rPr>
          <w:rFonts w:ascii="Times New Roman" w:hAnsi="Times New Roman"/>
          <w:sz w:val="24"/>
          <w:szCs w:val="24"/>
        </w:rPr>
        <w:t>members</w:t>
      </w:r>
      <w:r w:rsidR="00094BAA" w:rsidRPr="00161BFC">
        <w:rPr>
          <w:rFonts w:ascii="Times New Roman" w:hAnsi="Times New Roman"/>
          <w:sz w:val="24"/>
          <w:szCs w:val="24"/>
        </w:rPr>
        <w:t xml:space="preserve"> and individuals</w:t>
      </w:r>
      <w:r w:rsidR="006E653C" w:rsidRPr="00161BFC">
        <w:rPr>
          <w:rFonts w:ascii="Times New Roman" w:hAnsi="Times New Roman"/>
          <w:sz w:val="24"/>
          <w:szCs w:val="24"/>
        </w:rPr>
        <w:t xml:space="preserve"> can</w:t>
      </w:r>
      <w:r w:rsidR="006E653C" w:rsidRPr="00094BAA">
        <w:rPr>
          <w:rFonts w:ascii="Times New Roman" w:hAnsi="Times New Roman"/>
          <w:sz w:val="24"/>
          <w:szCs w:val="24"/>
        </w:rPr>
        <w:t xml:space="preserve"> take to try to resolve conflicts at the local level.  </w:t>
      </w:r>
      <w:r w:rsidRPr="00094BAA">
        <w:rPr>
          <w:rFonts w:ascii="Times New Roman" w:hAnsi="Times New Roman"/>
          <w:sz w:val="24"/>
          <w:szCs w:val="24"/>
        </w:rPr>
        <w:t>When the conflict cannot be resolv</w:t>
      </w:r>
      <w:r w:rsidR="006E653C" w:rsidRPr="00094BAA">
        <w:rPr>
          <w:rFonts w:ascii="Times New Roman" w:hAnsi="Times New Roman"/>
          <w:sz w:val="24"/>
          <w:szCs w:val="24"/>
        </w:rPr>
        <w:t>ed through the Recommended Actions</w:t>
      </w:r>
      <w:r w:rsidRPr="00094BAA">
        <w:rPr>
          <w:rFonts w:ascii="Times New Roman" w:hAnsi="Times New Roman"/>
          <w:sz w:val="24"/>
          <w:szCs w:val="24"/>
        </w:rPr>
        <w:t xml:space="preserve"> for Conflict Resolution at the Local Level, the CRP provides a second step, </w:t>
      </w:r>
      <w:r w:rsidR="006E653C" w:rsidRPr="00094BAA">
        <w:rPr>
          <w:rFonts w:ascii="Times New Roman" w:hAnsi="Times New Roman"/>
          <w:sz w:val="24"/>
          <w:szCs w:val="24"/>
        </w:rPr>
        <w:t xml:space="preserve">set forth below in the </w:t>
      </w:r>
      <w:r w:rsidR="006E653C" w:rsidRPr="00161BFC">
        <w:rPr>
          <w:rFonts w:ascii="Times New Roman" w:hAnsi="Times New Roman"/>
          <w:sz w:val="24"/>
          <w:szCs w:val="24"/>
        </w:rPr>
        <w:t>sectio</w:t>
      </w:r>
      <w:r w:rsidR="00FE059C" w:rsidRPr="00161BFC">
        <w:rPr>
          <w:rFonts w:ascii="Times New Roman" w:hAnsi="Times New Roman"/>
          <w:sz w:val="24"/>
          <w:szCs w:val="24"/>
        </w:rPr>
        <w:t>n entitled “Complaint Resolution</w:t>
      </w:r>
      <w:r w:rsidR="00FE059C">
        <w:rPr>
          <w:rFonts w:ascii="Times New Roman" w:hAnsi="Times New Roman"/>
          <w:sz w:val="24"/>
          <w:szCs w:val="24"/>
        </w:rPr>
        <w:t xml:space="preserve"> </w:t>
      </w:r>
      <w:r w:rsidR="000A1850" w:rsidRPr="00094BAA">
        <w:rPr>
          <w:rFonts w:ascii="Times New Roman" w:hAnsi="Times New Roman"/>
          <w:sz w:val="24"/>
          <w:szCs w:val="24"/>
        </w:rPr>
        <w:t xml:space="preserve">Assistance </w:t>
      </w:r>
      <w:r w:rsidR="006E653C" w:rsidRPr="00094BAA">
        <w:rPr>
          <w:rFonts w:ascii="Times New Roman" w:hAnsi="Times New Roman"/>
          <w:sz w:val="24"/>
          <w:szCs w:val="24"/>
        </w:rPr>
        <w:t xml:space="preserve">at the National Level,” which outlines the actions that RRCA members can take to engage the RRCA in providing </w:t>
      </w:r>
      <w:r w:rsidRPr="00094BAA">
        <w:rPr>
          <w:rFonts w:ascii="Times New Roman" w:hAnsi="Times New Roman"/>
          <w:sz w:val="24"/>
          <w:szCs w:val="24"/>
        </w:rPr>
        <w:t xml:space="preserve">oversight </w:t>
      </w:r>
      <w:r w:rsidR="006E653C" w:rsidRPr="00094BAA">
        <w:rPr>
          <w:rFonts w:ascii="Times New Roman" w:hAnsi="Times New Roman"/>
          <w:sz w:val="24"/>
          <w:szCs w:val="24"/>
        </w:rPr>
        <w:t xml:space="preserve">of the conflict and assisting the parties in achieving a </w:t>
      </w:r>
      <w:r w:rsidR="005E539E" w:rsidRPr="00094BAA">
        <w:rPr>
          <w:rFonts w:ascii="Times New Roman" w:hAnsi="Times New Roman"/>
          <w:sz w:val="24"/>
          <w:szCs w:val="24"/>
        </w:rPr>
        <w:t xml:space="preserve">mutually </w:t>
      </w:r>
      <w:r w:rsidR="006E653C" w:rsidRPr="00094BAA">
        <w:rPr>
          <w:rFonts w:ascii="Times New Roman" w:hAnsi="Times New Roman"/>
          <w:sz w:val="24"/>
          <w:szCs w:val="24"/>
        </w:rPr>
        <w:t>satisfactory resolution of the dispute.</w:t>
      </w:r>
    </w:p>
    <w:p w:rsidR="00F465CB" w:rsidRDefault="00F465CB" w:rsidP="00F465CB">
      <w:pPr>
        <w:pStyle w:val="ListParagraph"/>
        <w:spacing w:after="0" w:line="240" w:lineRule="auto"/>
        <w:jc w:val="both"/>
        <w:rPr>
          <w:rFonts w:ascii="Times New Roman" w:hAnsi="Times New Roman"/>
          <w:sz w:val="24"/>
          <w:szCs w:val="24"/>
        </w:rPr>
      </w:pPr>
    </w:p>
    <w:p w:rsidR="00996A3F" w:rsidRPr="00BE38B7" w:rsidRDefault="00996A3F" w:rsidP="00996A3F">
      <w:pPr>
        <w:pStyle w:val="ListParagraph"/>
        <w:numPr>
          <w:ilvl w:val="0"/>
          <w:numId w:val="12"/>
        </w:numPr>
        <w:spacing w:after="0" w:line="240" w:lineRule="auto"/>
        <w:ind w:left="720"/>
        <w:jc w:val="both"/>
        <w:rPr>
          <w:rFonts w:ascii="Times New Roman" w:hAnsi="Times New Roman"/>
          <w:b/>
          <w:sz w:val="24"/>
          <w:szCs w:val="24"/>
        </w:rPr>
      </w:pPr>
      <w:r w:rsidRPr="00BE38B7">
        <w:rPr>
          <w:rFonts w:ascii="Times New Roman" w:hAnsi="Times New Roman"/>
          <w:b/>
          <w:sz w:val="24"/>
          <w:szCs w:val="24"/>
        </w:rPr>
        <w:t>Recommended Actions for Conflict Resolution at the Local Level</w:t>
      </w:r>
    </w:p>
    <w:p w:rsidR="00996A3F" w:rsidRPr="00BE38B7" w:rsidRDefault="00996A3F" w:rsidP="00996A3F">
      <w:pPr>
        <w:spacing w:after="0" w:line="240" w:lineRule="auto"/>
        <w:jc w:val="both"/>
        <w:rPr>
          <w:rFonts w:ascii="Times New Roman" w:hAnsi="Times New Roman"/>
          <w:sz w:val="24"/>
          <w:szCs w:val="24"/>
        </w:rPr>
      </w:pPr>
    </w:p>
    <w:p w:rsidR="00996A3F" w:rsidRDefault="00996A3F" w:rsidP="00996A3F">
      <w:pPr>
        <w:spacing w:after="0" w:line="240" w:lineRule="auto"/>
        <w:jc w:val="both"/>
        <w:rPr>
          <w:rFonts w:ascii="Times New Roman" w:hAnsi="Times New Roman"/>
          <w:sz w:val="24"/>
          <w:szCs w:val="24"/>
        </w:rPr>
      </w:pPr>
      <w:r w:rsidRPr="00BE38B7">
        <w:rPr>
          <w:rFonts w:ascii="Times New Roman" w:hAnsi="Times New Roman"/>
          <w:sz w:val="24"/>
          <w:szCs w:val="24"/>
        </w:rPr>
        <w:t>The first step in the CRP focuses on actions that the RRCA recommends for conflict resolution at the local level.  Upon request, the RRCA Executive Director works with board members of member running clubs, member events, and race directors for event management companies to provide guidance when leaders of those organizations face governance problems or have ch</w:t>
      </w:r>
      <w:r w:rsidRPr="00161BFC">
        <w:rPr>
          <w:rFonts w:ascii="Times New Roman" w:hAnsi="Times New Roman"/>
          <w:sz w:val="24"/>
          <w:szCs w:val="24"/>
        </w:rPr>
        <w:t>allenges in addressing individual complaints.  The information in this section outlines the guidance that the RRCA provides to board members of local clubs and events to help them manage conflicts locally before requesting further assistance from the RRCA’s National Office.</w:t>
      </w:r>
    </w:p>
    <w:p w:rsidR="00996A3F" w:rsidRDefault="00996A3F" w:rsidP="00996A3F">
      <w:pPr>
        <w:spacing w:after="0" w:line="240" w:lineRule="auto"/>
        <w:jc w:val="both"/>
        <w:rPr>
          <w:rFonts w:ascii="Times New Roman" w:hAnsi="Times New Roman"/>
          <w:sz w:val="24"/>
          <w:szCs w:val="24"/>
        </w:rPr>
      </w:pPr>
    </w:p>
    <w:p w:rsidR="00996A3F" w:rsidRPr="00161BFC" w:rsidRDefault="00996A3F" w:rsidP="00996A3F">
      <w:pPr>
        <w:spacing w:after="0" w:line="240" w:lineRule="auto"/>
        <w:jc w:val="both"/>
        <w:rPr>
          <w:rFonts w:ascii="Times New Roman" w:hAnsi="Times New Roman"/>
          <w:sz w:val="24"/>
          <w:szCs w:val="24"/>
        </w:rPr>
      </w:pPr>
      <w:r>
        <w:rPr>
          <w:rFonts w:ascii="Times New Roman" w:hAnsi="Times New Roman"/>
          <w:sz w:val="24"/>
          <w:szCs w:val="24"/>
        </w:rPr>
        <w:t xml:space="preserve">From time to time, individual members of running </w:t>
      </w:r>
      <w:r w:rsidRPr="00BE38B7">
        <w:rPr>
          <w:rFonts w:ascii="Times New Roman" w:hAnsi="Times New Roman"/>
          <w:sz w:val="24"/>
          <w:szCs w:val="24"/>
        </w:rPr>
        <w:t xml:space="preserve">clubs or runners from the local community contact the RRCA to share a </w:t>
      </w:r>
      <w:r w:rsidRPr="00161BFC">
        <w:rPr>
          <w:rFonts w:ascii="Times New Roman" w:hAnsi="Times New Roman"/>
          <w:sz w:val="24"/>
          <w:szCs w:val="24"/>
        </w:rPr>
        <w:t>concern or a complaint. Therefore, the RRCA recommends that the parties take the following actions before bringing their conflict to the attention of the RRCA’s National Office.  Should an individual make a complaint to an RRCA State Representative, RRCA Regional</w:t>
      </w:r>
      <w:r w:rsidRPr="00BE38B7">
        <w:rPr>
          <w:rFonts w:ascii="Times New Roman" w:hAnsi="Times New Roman"/>
          <w:sz w:val="24"/>
          <w:szCs w:val="24"/>
        </w:rPr>
        <w:t xml:space="preserve"> Director, or the National Office, the RRCA will direct individuals to first take the actions described below in an effort to resolve the </w:t>
      </w:r>
      <w:r w:rsidRPr="00161BFC">
        <w:rPr>
          <w:rFonts w:ascii="Times New Roman" w:hAnsi="Times New Roman"/>
          <w:sz w:val="24"/>
          <w:szCs w:val="24"/>
        </w:rPr>
        <w:t>conflict at the local level.</w:t>
      </w:r>
    </w:p>
    <w:p w:rsidR="00996A3F" w:rsidRPr="00161BFC" w:rsidRDefault="00996A3F" w:rsidP="00996A3F">
      <w:pPr>
        <w:spacing w:after="0" w:line="240" w:lineRule="auto"/>
        <w:jc w:val="both"/>
        <w:rPr>
          <w:rFonts w:ascii="Times New Roman" w:hAnsi="Times New Roman"/>
          <w:sz w:val="24"/>
          <w:szCs w:val="24"/>
        </w:rPr>
      </w:pPr>
    </w:p>
    <w:p w:rsidR="00996A3F" w:rsidRPr="00C259E8" w:rsidRDefault="00996A3F" w:rsidP="00996A3F">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Submission of Written Complaint</w:t>
      </w:r>
      <w:r w:rsidRPr="00161BFC">
        <w:rPr>
          <w:rFonts w:ascii="Times New Roman" w:hAnsi="Times New Roman"/>
          <w:sz w:val="24"/>
          <w:szCs w:val="24"/>
        </w:rPr>
        <w:t>. If an individual member of a club, or a board member of a club or event’s board of directors (“Local Club/Event”) has a concern about club or event governance or violations of a Local Club’s/Event’s stated policies, including a possible violation of a member code of conduct, that individual should submit, in writing</w:t>
      </w:r>
      <w:r w:rsidRPr="00C259E8">
        <w:rPr>
          <w:rFonts w:ascii="Times New Roman" w:hAnsi="Times New Roman"/>
          <w:sz w:val="24"/>
          <w:szCs w:val="24"/>
        </w:rPr>
        <w:t>, a request to review the concern with the Local Club’s board of directors at the next scheduled meeting, or sooner if circumstances warrant an emergency meeting.</w:t>
      </w:r>
    </w:p>
    <w:p w:rsidR="00F465CB" w:rsidRPr="00C259E8" w:rsidRDefault="00F465CB" w:rsidP="004C3AED">
      <w:pPr>
        <w:pStyle w:val="ListParagraph"/>
        <w:spacing w:after="0" w:line="240" w:lineRule="auto"/>
        <w:ind w:left="450" w:hanging="450"/>
        <w:jc w:val="both"/>
        <w:rPr>
          <w:rFonts w:ascii="Times New Roman" w:hAnsi="Times New Roman"/>
          <w:sz w:val="24"/>
          <w:szCs w:val="24"/>
        </w:rPr>
      </w:pPr>
    </w:p>
    <w:p w:rsidR="00F465CB" w:rsidRPr="00161BFC" w:rsidRDefault="008D0C8E" w:rsidP="004C3AED">
      <w:pPr>
        <w:pStyle w:val="ListParagraph"/>
        <w:numPr>
          <w:ilvl w:val="0"/>
          <w:numId w:val="1"/>
        </w:numPr>
        <w:spacing w:after="0" w:line="240" w:lineRule="auto"/>
        <w:ind w:left="450" w:hanging="450"/>
        <w:jc w:val="both"/>
        <w:rPr>
          <w:rFonts w:ascii="Times New Roman" w:hAnsi="Times New Roman"/>
          <w:sz w:val="24"/>
          <w:szCs w:val="24"/>
        </w:rPr>
      </w:pPr>
      <w:r w:rsidRPr="00C259E8">
        <w:rPr>
          <w:rFonts w:ascii="Times New Roman" w:hAnsi="Times New Roman"/>
          <w:sz w:val="24"/>
          <w:szCs w:val="24"/>
          <w:u w:val="single"/>
        </w:rPr>
        <w:t>Subject of Complaint</w:t>
      </w:r>
      <w:r w:rsidRPr="00C259E8">
        <w:rPr>
          <w:rFonts w:ascii="Times New Roman" w:hAnsi="Times New Roman"/>
          <w:sz w:val="24"/>
          <w:szCs w:val="24"/>
        </w:rPr>
        <w:t xml:space="preserve">.  </w:t>
      </w:r>
      <w:r w:rsidR="00F465CB" w:rsidRPr="00C259E8">
        <w:rPr>
          <w:rFonts w:ascii="Times New Roman" w:hAnsi="Times New Roman"/>
          <w:sz w:val="24"/>
          <w:szCs w:val="24"/>
        </w:rPr>
        <w:t xml:space="preserve">Individuals should avoid bringing personality conflicts to the </w:t>
      </w:r>
      <w:r w:rsidR="002E1FBA" w:rsidRPr="00C259E8">
        <w:rPr>
          <w:rFonts w:ascii="Times New Roman" w:hAnsi="Times New Roman"/>
          <w:sz w:val="24"/>
          <w:szCs w:val="24"/>
        </w:rPr>
        <w:t>Local Club</w:t>
      </w:r>
      <w:r w:rsidR="001733DD" w:rsidRPr="00C259E8">
        <w:rPr>
          <w:rFonts w:ascii="Times New Roman" w:hAnsi="Times New Roman"/>
          <w:sz w:val="24"/>
          <w:szCs w:val="24"/>
        </w:rPr>
        <w:t>’s</w:t>
      </w:r>
      <w:r w:rsidR="006B40A3">
        <w:rPr>
          <w:rFonts w:ascii="Times New Roman" w:hAnsi="Times New Roman"/>
          <w:sz w:val="24"/>
          <w:szCs w:val="24"/>
        </w:rPr>
        <w:t>/Event’s</w:t>
      </w:r>
      <w:r w:rsidR="001733DD" w:rsidRPr="00C259E8">
        <w:rPr>
          <w:rFonts w:ascii="Times New Roman" w:hAnsi="Times New Roman"/>
          <w:sz w:val="24"/>
          <w:szCs w:val="24"/>
        </w:rPr>
        <w:t xml:space="preserve"> board of directors.  </w:t>
      </w:r>
      <w:r w:rsidR="00F465CB" w:rsidRPr="00C259E8">
        <w:rPr>
          <w:rFonts w:ascii="Times New Roman" w:hAnsi="Times New Roman"/>
          <w:sz w:val="24"/>
          <w:szCs w:val="24"/>
        </w:rPr>
        <w:t>Complaints should be of a nature to address concerns of t</w:t>
      </w:r>
      <w:r w:rsidR="000A1850" w:rsidRPr="00C259E8">
        <w:rPr>
          <w:rFonts w:ascii="Times New Roman" w:hAnsi="Times New Roman"/>
          <w:sz w:val="24"/>
          <w:szCs w:val="24"/>
        </w:rPr>
        <w:t>heft, fraud, failure to follow b</w:t>
      </w:r>
      <w:r w:rsidR="00E723C5" w:rsidRPr="00C259E8">
        <w:rPr>
          <w:rFonts w:ascii="Times New Roman" w:hAnsi="Times New Roman"/>
          <w:sz w:val="24"/>
          <w:szCs w:val="24"/>
        </w:rPr>
        <w:t>ylaws or stated Local Club</w:t>
      </w:r>
      <w:r w:rsidR="006B40A3">
        <w:rPr>
          <w:rFonts w:ascii="Times New Roman" w:hAnsi="Times New Roman"/>
          <w:sz w:val="24"/>
          <w:szCs w:val="24"/>
        </w:rPr>
        <w:t>/E</w:t>
      </w:r>
      <w:r w:rsidR="00F465CB" w:rsidRPr="00C259E8">
        <w:rPr>
          <w:rFonts w:ascii="Times New Roman" w:hAnsi="Times New Roman"/>
          <w:sz w:val="24"/>
          <w:szCs w:val="24"/>
        </w:rPr>
        <w:t>vent policies, failure to file required tax forms, unethical behavior including profiting from board service, serious and repeated violations of the code of conduct, improper elections, or other s</w:t>
      </w:r>
      <w:r w:rsidR="006B40A3">
        <w:rPr>
          <w:rFonts w:ascii="Times New Roman" w:hAnsi="Times New Roman"/>
          <w:sz w:val="24"/>
          <w:szCs w:val="24"/>
        </w:rPr>
        <w:t xml:space="preserve">erious governance infractions. </w:t>
      </w:r>
      <w:r w:rsidR="00F465CB" w:rsidRPr="00C259E8">
        <w:rPr>
          <w:rFonts w:ascii="Times New Roman" w:hAnsi="Times New Roman"/>
          <w:sz w:val="24"/>
          <w:szCs w:val="24"/>
        </w:rPr>
        <w:t xml:space="preserve"> Individuals or entities that ar</w:t>
      </w:r>
      <w:r w:rsidR="001733DD" w:rsidRPr="00C259E8">
        <w:rPr>
          <w:rFonts w:ascii="Times New Roman" w:hAnsi="Times New Roman"/>
          <w:sz w:val="24"/>
          <w:szCs w:val="24"/>
        </w:rPr>
        <w:t xml:space="preserve">e in </w:t>
      </w:r>
      <w:r w:rsidR="001733DD" w:rsidRPr="00161BFC">
        <w:rPr>
          <w:rFonts w:ascii="Times New Roman" w:hAnsi="Times New Roman"/>
          <w:sz w:val="24"/>
          <w:szCs w:val="24"/>
        </w:rPr>
        <w:t xml:space="preserve">direct competition with a </w:t>
      </w:r>
      <w:r w:rsidR="002E1FBA" w:rsidRPr="00161BFC">
        <w:rPr>
          <w:rFonts w:ascii="Times New Roman" w:hAnsi="Times New Roman"/>
          <w:sz w:val="24"/>
          <w:szCs w:val="24"/>
        </w:rPr>
        <w:t>Local Club</w:t>
      </w:r>
      <w:r w:rsidR="00545FB8" w:rsidRPr="00161BFC">
        <w:rPr>
          <w:rFonts w:ascii="Times New Roman" w:hAnsi="Times New Roman"/>
          <w:sz w:val="24"/>
          <w:szCs w:val="24"/>
        </w:rPr>
        <w:t>/E</w:t>
      </w:r>
      <w:r w:rsidR="00F465CB" w:rsidRPr="00161BFC">
        <w:rPr>
          <w:rFonts w:ascii="Times New Roman" w:hAnsi="Times New Roman"/>
          <w:sz w:val="24"/>
          <w:szCs w:val="24"/>
        </w:rPr>
        <w:t>vent should guard against filing a complaint against their competitor as a means to simply gain a competitive advantage.</w:t>
      </w:r>
    </w:p>
    <w:p w:rsidR="00F465CB" w:rsidRPr="00161BFC" w:rsidRDefault="00F465CB" w:rsidP="004C3AED">
      <w:pPr>
        <w:spacing w:after="0" w:line="240" w:lineRule="auto"/>
        <w:ind w:left="450" w:hanging="450"/>
        <w:jc w:val="both"/>
        <w:rPr>
          <w:rFonts w:ascii="Times New Roman" w:hAnsi="Times New Roman"/>
          <w:sz w:val="24"/>
          <w:szCs w:val="24"/>
        </w:rPr>
      </w:pPr>
    </w:p>
    <w:p w:rsidR="00F465CB" w:rsidRPr="00161BFC" w:rsidRDefault="007304EC"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Shared Communication of Complaint</w:t>
      </w:r>
      <w:r w:rsidRPr="00161BFC">
        <w:rPr>
          <w:rFonts w:ascii="Times New Roman" w:hAnsi="Times New Roman"/>
          <w:sz w:val="24"/>
          <w:szCs w:val="24"/>
        </w:rPr>
        <w:t xml:space="preserve">.  </w:t>
      </w:r>
      <w:r w:rsidR="000A1850" w:rsidRPr="00161BFC">
        <w:rPr>
          <w:rFonts w:ascii="Times New Roman" w:hAnsi="Times New Roman"/>
          <w:sz w:val="24"/>
          <w:szCs w:val="24"/>
        </w:rPr>
        <w:t>When submitting</w:t>
      </w:r>
      <w:r w:rsidR="00F465CB" w:rsidRPr="00161BFC">
        <w:rPr>
          <w:rFonts w:ascii="Times New Roman" w:hAnsi="Times New Roman"/>
          <w:sz w:val="24"/>
          <w:szCs w:val="24"/>
        </w:rPr>
        <w:t xml:space="preserve"> a </w:t>
      </w:r>
      <w:r w:rsidRPr="00161BFC">
        <w:rPr>
          <w:rFonts w:ascii="Times New Roman" w:hAnsi="Times New Roman"/>
          <w:sz w:val="24"/>
          <w:szCs w:val="24"/>
        </w:rPr>
        <w:t xml:space="preserve">written </w:t>
      </w:r>
      <w:r w:rsidR="00F465CB" w:rsidRPr="00161BFC">
        <w:rPr>
          <w:rFonts w:ascii="Times New Roman" w:hAnsi="Times New Roman"/>
          <w:sz w:val="24"/>
          <w:szCs w:val="24"/>
        </w:rPr>
        <w:t xml:space="preserve">request to address concerns with </w:t>
      </w:r>
      <w:r w:rsidR="006B40A3" w:rsidRPr="00161BFC">
        <w:rPr>
          <w:rFonts w:ascii="Times New Roman" w:hAnsi="Times New Roman"/>
          <w:sz w:val="24"/>
          <w:szCs w:val="24"/>
        </w:rPr>
        <w:t>a</w:t>
      </w:r>
      <w:r w:rsidR="002E1FBA" w:rsidRPr="00161BFC">
        <w:rPr>
          <w:rFonts w:ascii="Times New Roman" w:hAnsi="Times New Roman"/>
          <w:sz w:val="24"/>
          <w:szCs w:val="24"/>
        </w:rPr>
        <w:t xml:space="preserve"> Local Club</w:t>
      </w:r>
      <w:r w:rsidR="000A1850" w:rsidRPr="00161BFC">
        <w:rPr>
          <w:rFonts w:ascii="Times New Roman" w:hAnsi="Times New Roman"/>
          <w:sz w:val="24"/>
          <w:szCs w:val="24"/>
        </w:rPr>
        <w:t>’s</w:t>
      </w:r>
      <w:r w:rsidR="004C75C5" w:rsidRPr="00161BFC">
        <w:rPr>
          <w:rFonts w:ascii="Times New Roman" w:hAnsi="Times New Roman"/>
          <w:sz w:val="24"/>
          <w:szCs w:val="24"/>
        </w:rPr>
        <w:t>/Event’s</w:t>
      </w:r>
      <w:r w:rsidR="000A1850" w:rsidRPr="00161BFC">
        <w:rPr>
          <w:rFonts w:ascii="Times New Roman" w:hAnsi="Times New Roman"/>
          <w:sz w:val="24"/>
          <w:szCs w:val="24"/>
        </w:rPr>
        <w:t xml:space="preserve"> </w:t>
      </w:r>
      <w:r w:rsidR="00F465CB" w:rsidRPr="00161BFC">
        <w:rPr>
          <w:rFonts w:ascii="Times New Roman" w:hAnsi="Times New Roman"/>
          <w:sz w:val="24"/>
          <w:szCs w:val="24"/>
        </w:rPr>
        <w:t xml:space="preserve">board of directors, an individual should send an email or certified letter </w:t>
      </w:r>
      <w:r w:rsidR="006B40A3" w:rsidRPr="00161BFC">
        <w:rPr>
          <w:rFonts w:ascii="Times New Roman" w:hAnsi="Times New Roman"/>
          <w:sz w:val="24"/>
          <w:szCs w:val="24"/>
        </w:rPr>
        <w:t>to the</w:t>
      </w:r>
      <w:r w:rsidR="002E1FBA" w:rsidRPr="00161BFC">
        <w:rPr>
          <w:rFonts w:ascii="Times New Roman" w:hAnsi="Times New Roman"/>
          <w:sz w:val="24"/>
          <w:szCs w:val="24"/>
        </w:rPr>
        <w:t xml:space="preserve"> Local Club</w:t>
      </w:r>
      <w:r w:rsidR="006B40A3" w:rsidRPr="00161BFC">
        <w:rPr>
          <w:rFonts w:ascii="Times New Roman" w:hAnsi="Times New Roman"/>
          <w:sz w:val="24"/>
          <w:szCs w:val="24"/>
        </w:rPr>
        <w:t>/Event</w:t>
      </w:r>
      <w:r w:rsidR="001733DD" w:rsidRPr="00161BFC">
        <w:rPr>
          <w:rFonts w:ascii="Times New Roman" w:hAnsi="Times New Roman"/>
          <w:sz w:val="24"/>
          <w:szCs w:val="24"/>
        </w:rPr>
        <w:t xml:space="preserve"> president, </w:t>
      </w:r>
      <w:r w:rsidR="008D0C8E" w:rsidRPr="00161BFC">
        <w:rPr>
          <w:rFonts w:ascii="Times New Roman" w:hAnsi="Times New Roman"/>
          <w:sz w:val="24"/>
          <w:szCs w:val="24"/>
        </w:rPr>
        <w:t xml:space="preserve">with a copy </w:t>
      </w:r>
      <w:r w:rsidR="00F465CB" w:rsidRPr="00161BFC">
        <w:rPr>
          <w:rFonts w:ascii="Times New Roman" w:hAnsi="Times New Roman"/>
          <w:sz w:val="24"/>
          <w:szCs w:val="24"/>
        </w:rPr>
        <w:t xml:space="preserve">to the other officers of the board or the </w:t>
      </w:r>
      <w:r w:rsidR="002E1FBA" w:rsidRPr="00161BFC">
        <w:rPr>
          <w:rFonts w:ascii="Times New Roman" w:hAnsi="Times New Roman"/>
          <w:sz w:val="24"/>
          <w:szCs w:val="24"/>
        </w:rPr>
        <w:t>Local Club</w:t>
      </w:r>
      <w:r w:rsidR="001733DD" w:rsidRPr="00161BFC">
        <w:rPr>
          <w:rFonts w:ascii="Times New Roman" w:hAnsi="Times New Roman"/>
          <w:sz w:val="24"/>
          <w:szCs w:val="24"/>
        </w:rPr>
        <w:t>’s</w:t>
      </w:r>
      <w:r w:rsidR="006B40A3" w:rsidRPr="00161BFC">
        <w:rPr>
          <w:rFonts w:ascii="Times New Roman" w:hAnsi="Times New Roman"/>
          <w:sz w:val="24"/>
          <w:szCs w:val="24"/>
        </w:rPr>
        <w:t>/Event’s</w:t>
      </w:r>
      <w:r w:rsidR="001733DD" w:rsidRPr="00161BFC">
        <w:rPr>
          <w:rFonts w:ascii="Times New Roman" w:hAnsi="Times New Roman"/>
          <w:sz w:val="24"/>
          <w:szCs w:val="24"/>
        </w:rPr>
        <w:t xml:space="preserve"> </w:t>
      </w:r>
      <w:r w:rsidR="00F465CB" w:rsidRPr="00161BFC">
        <w:rPr>
          <w:rFonts w:ascii="Times New Roman" w:hAnsi="Times New Roman"/>
          <w:sz w:val="24"/>
          <w:szCs w:val="24"/>
        </w:rPr>
        <w:t xml:space="preserve">entire board </w:t>
      </w:r>
      <w:r w:rsidR="001733DD" w:rsidRPr="00161BFC">
        <w:rPr>
          <w:rFonts w:ascii="Times New Roman" w:hAnsi="Times New Roman"/>
          <w:sz w:val="24"/>
          <w:szCs w:val="24"/>
        </w:rPr>
        <w:t xml:space="preserve">of directors, </w:t>
      </w:r>
      <w:r w:rsidR="00F465CB" w:rsidRPr="00161BFC">
        <w:rPr>
          <w:rFonts w:ascii="Times New Roman" w:hAnsi="Times New Roman"/>
          <w:sz w:val="24"/>
          <w:szCs w:val="24"/>
        </w:rPr>
        <w:t xml:space="preserve">to ensure </w:t>
      </w:r>
      <w:r w:rsidR="008D0C8E" w:rsidRPr="00161BFC">
        <w:rPr>
          <w:rFonts w:ascii="Times New Roman" w:hAnsi="Times New Roman"/>
          <w:sz w:val="24"/>
          <w:szCs w:val="24"/>
        </w:rPr>
        <w:t xml:space="preserve">that </w:t>
      </w:r>
      <w:r w:rsidR="00F465CB" w:rsidRPr="00161BFC">
        <w:rPr>
          <w:rFonts w:ascii="Times New Roman" w:hAnsi="Times New Roman"/>
          <w:sz w:val="24"/>
          <w:szCs w:val="24"/>
        </w:rPr>
        <w:t xml:space="preserve">all parties are aware of the concern. The communication should outline specific concerns without making threats, personal attacks, accusations, or using inflammatory language.  </w:t>
      </w:r>
    </w:p>
    <w:p w:rsidR="00F465CB" w:rsidRPr="00161BFC" w:rsidRDefault="00F465CB" w:rsidP="004C3AED">
      <w:pPr>
        <w:spacing w:after="0" w:line="240" w:lineRule="auto"/>
        <w:ind w:left="450" w:hanging="450"/>
        <w:jc w:val="both"/>
        <w:rPr>
          <w:rFonts w:ascii="Times New Roman" w:hAnsi="Times New Roman"/>
          <w:sz w:val="24"/>
          <w:szCs w:val="24"/>
        </w:rPr>
      </w:pPr>
    </w:p>
    <w:p w:rsidR="00F465CB" w:rsidRPr="00161BFC" w:rsidRDefault="007304EC"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Receipt/Acknowledgment of Complaint</w:t>
      </w:r>
      <w:r w:rsidRPr="00161BFC">
        <w:rPr>
          <w:rFonts w:ascii="Times New Roman" w:hAnsi="Times New Roman"/>
          <w:sz w:val="24"/>
          <w:szCs w:val="24"/>
        </w:rPr>
        <w:t xml:space="preserve">.  </w:t>
      </w:r>
      <w:r w:rsidR="00F465CB" w:rsidRPr="00161BFC">
        <w:rPr>
          <w:rFonts w:ascii="Times New Roman" w:hAnsi="Times New Roman"/>
          <w:sz w:val="24"/>
          <w:szCs w:val="24"/>
        </w:rPr>
        <w:t>It is rea</w:t>
      </w:r>
      <w:r w:rsidR="000A1850" w:rsidRPr="00161BFC">
        <w:rPr>
          <w:rFonts w:ascii="Times New Roman" w:hAnsi="Times New Roman"/>
          <w:sz w:val="24"/>
          <w:szCs w:val="24"/>
        </w:rPr>
        <w:t xml:space="preserve">sonable to request a receipt or written acknowledgment </w:t>
      </w:r>
      <w:r w:rsidR="001733DD" w:rsidRPr="00161BFC">
        <w:rPr>
          <w:rFonts w:ascii="Times New Roman" w:hAnsi="Times New Roman"/>
          <w:sz w:val="24"/>
          <w:szCs w:val="24"/>
        </w:rPr>
        <w:t xml:space="preserve">that the </w:t>
      </w:r>
      <w:r w:rsidR="002E1FBA" w:rsidRPr="00161BFC">
        <w:rPr>
          <w:rFonts w:ascii="Times New Roman" w:hAnsi="Times New Roman"/>
          <w:sz w:val="24"/>
          <w:szCs w:val="24"/>
        </w:rPr>
        <w:t>Local Club</w:t>
      </w:r>
      <w:r w:rsidR="001733DD" w:rsidRPr="00161BFC">
        <w:rPr>
          <w:rFonts w:ascii="Times New Roman" w:hAnsi="Times New Roman"/>
          <w:sz w:val="24"/>
          <w:szCs w:val="24"/>
        </w:rPr>
        <w:t>’s</w:t>
      </w:r>
      <w:r w:rsidR="006B40A3" w:rsidRPr="00161BFC">
        <w:rPr>
          <w:rFonts w:ascii="Times New Roman" w:hAnsi="Times New Roman"/>
          <w:sz w:val="24"/>
          <w:szCs w:val="24"/>
        </w:rPr>
        <w:t>/Event’s</w:t>
      </w:r>
      <w:r w:rsidR="00F465CB" w:rsidRPr="00161BFC">
        <w:rPr>
          <w:rFonts w:ascii="Times New Roman" w:hAnsi="Times New Roman"/>
          <w:sz w:val="24"/>
          <w:szCs w:val="24"/>
        </w:rPr>
        <w:t xml:space="preserve"> officers </w:t>
      </w:r>
      <w:r w:rsidR="001733DD" w:rsidRPr="00161BFC">
        <w:rPr>
          <w:rFonts w:ascii="Times New Roman" w:hAnsi="Times New Roman"/>
          <w:sz w:val="24"/>
          <w:szCs w:val="24"/>
        </w:rPr>
        <w:t>and/</w:t>
      </w:r>
      <w:r w:rsidR="00F465CB" w:rsidRPr="00161BFC">
        <w:rPr>
          <w:rFonts w:ascii="Times New Roman" w:hAnsi="Times New Roman"/>
          <w:sz w:val="24"/>
          <w:szCs w:val="24"/>
        </w:rPr>
        <w:t xml:space="preserve">or board of directors has received a letter of complaint.  </w:t>
      </w:r>
    </w:p>
    <w:p w:rsidR="00F465CB" w:rsidRPr="00161BFC" w:rsidRDefault="00F465CB" w:rsidP="004C3AED">
      <w:pPr>
        <w:spacing w:after="0" w:line="240" w:lineRule="auto"/>
        <w:ind w:left="450" w:hanging="450"/>
        <w:jc w:val="both"/>
        <w:rPr>
          <w:rFonts w:ascii="Times New Roman" w:hAnsi="Times New Roman"/>
          <w:sz w:val="24"/>
          <w:szCs w:val="24"/>
        </w:rPr>
      </w:pPr>
    </w:p>
    <w:p w:rsidR="00F465CB" w:rsidRDefault="00C259E8"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Time for</w:t>
      </w:r>
      <w:r w:rsidR="002E1FBA" w:rsidRPr="00161BFC">
        <w:rPr>
          <w:rFonts w:ascii="Times New Roman" w:hAnsi="Times New Roman"/>
          <w:sz w:val="24"/>
          <w:szCs w:val="24"/>
          <w:u w:val="single"/>
        </w:rPr>
        <w:t xml:space="preserve"> Local Club</w:t>
      </w:r>
      <w:r w:rsidR="006B40A3" w:rsidRPr="00161BFC">
        <w:rPr>
          <w:rFonts w:ascii="Times New Roman" w:hAnsi="Times New Roman"/>
          <w:sz w:val="24"/>
          <w:szCs w:val="24"/>
          <w:u w:val="single"/>
        </w:rPr>
        <w:t>/Event</w:t>
      </w:r>
      <w:r w:rsidR="007304EC" w:rsidRPr="00161BFC">
        <w:rPr>
          <w:rFonts w:ascii="Times New Roman" w:hAnsi="Times New Roman"/>
          <w:sz w:val="24"/>
          <w:szCs w:val="24"/>
          <w:u w:val="single"/>
        </w:rPr>
        <w:t xml:space="preserve"> to Review Complaint</w:t>
      </w:r>
      <w:r w:rsidR="007304EC" w:rsidRPr="00161BFC">
        <w:rPr>
          <w:rFonts w:ascii="Times New Roman" w:hAnsi="Times New Roman"/>
          <w:sz w:val="24"/>
          <w:szCs w:val="24"/>
        </w:rPr>
        <w:t xml:space="preserve">.  </w:t>
      </w:r>
      <w:r w:rsidR="00F465CB" w:rsidRPr="00161BFC">
        <w:rPr>
          <w:rFonts w:ascii="Times New Roman" w:hAnsi="Times New Roman"/>
          <w:sz w:val="24"/>
          <w:szCs w:val="24"/>
        </w:rPr>
        <w:t>The individua</w:t>
      </w:r>
      <w:r w:rsidRPr="00161BFC">
        <w:rPr>
          <w:rFonts w:ascii="Times New Roman" w:hAnsi="Times New Roman"/>
          <w:sz w:val="24"/>
          <w:szCs w:val="24"/>
        </w:rPr>
        <w:t xml:space="preserve">l bringing the complaint to the </w:t>
      </w:r>
      <w:r w:rsidR="002E1FBA" w:rsidRPr="00161BFC">
        <w:rPr>
          <w:rFonts w:ascii="Times New Roman" w:hAnsi="Times New Roman"/>
          <w:sz w:val="24"/>
          <w:szCs w:val="24"/>
        </w:rPr>
        <w:t>Local Club</w:t>
      </w:r>
      <w:r w:rsidR="000A1850" w:rsidRPr="00161BFC">
        <w:rPr>
          <w:rFonts w:ascii="Times New Roman" w:hAnsi="Times New Roman"/>
          <w:sz w:val="24"/>
          <w:szCs w:val="24"/>
        </w:rPr>
        <w:t>’s</w:t>
      </w:r>
      <w:r w:rsidR="006B40A3" w:rsidRPr="00161BFC">
        <w:rPr>
          <w:rFonts w:ascii="Times New Roman" w:hAnsi="Times New Roman"/>
          <w:sz w:val="24"/>
          <w:szCs w:val="24"/>
        </w:rPr>
        <w:t>/</w:t>
      </w:r>
      <w:r w:rsidR="004C75C5" w:rsidRPr="00161BFC">
        <w:rPr>
          <w:rFonts w:ascii="Times New Roman" w:hAnsi="Times New Roman"/>
          <w:sz w:val="24"/>
          <w:szCs w:val="24"/>
        </w:rPr>
        <w:t>Event’s</w:t>
      </w:r>
      <w:r w:rsidR="000A1850" w:rsidRPr="00161BFC">
        <w:rPr>
          <w:rFonts w:ascii="Times New Roman" w:hAnsi="Times New Roman"/>
          <w:sz w:val="24"/>
          <w:szCs w:val="24"/>
        </w:rPr>
        <w:t xml:space="preserve"> board of directors </w:t>
      </w:r>
      <w:r w:rsidR="00F465CB" w:rsidRPr="00161BFC">
        <w:rPr>
          <w:rFonts w:ascii="Times New Roman" w:hAnsi="Times New Roman"/>
          <w:sz w:val="24"/>
          <w:szCs w:val="24"/>
        </w:rPr>
        <w:t>should allow adequate time for the board to review</w:t>
      </w:r>
      <w:r w:rsidR="000A1850" w:rsidRPr="00161BFC">
        <w:rPr>
          <w:rFonts w:ascii="Times New Roman" w:hAnsi="Times New Roman"/>
          <w:sz w:val="24"/>
          <w:szCs w:val="24"/>
        </w:rPr>
        <w:t xml:space="preserve">, respond, and/or address the complaint, </w:t>
      </w:r>
      <w:r w:rsidR="00F465CB" w:rsidRPr="00161BFC">
        <w:rPr>
          <w:rFonts w:ascii="Times New Roman" w:hAnsi="Times New Roman"/>
          <w:sz w:val="24"/>
          <w:szCs w:val="24"/>
        </w:rPr>
        <w:t xml:space="preserve">as needed. </w:t>
      </w:r>
      <w:r w:rsidR="000A1850" w:rsidRPr="00161BFC">
        <w:rPr>
          <w:rFonts w:ascii="Times New Roman" w:hAnsi="Times New Roman"/>
          <w:sz w:val="24"/>
          <w:szCs w:val="24"/>
        </w:rPr>
        <w:t xml:space="preserve"> This process can take up to 30 days or more, </w:t>
      </w:r>
      <w:r w:rsidR="00F465CB" w:rsidRPr="00161BFC">
        <w:rPr>
          <w:rFonts w:ascii="Times New Roman" w:hAnsi="Times New Roman"/>
          <w:sz w:val="24"/>
          <w:szCs w:val="24"/>
        </w:rPr>
        <w:t>depending on the nature of the complaint</w:t>
      </w:r>
      <w:r w:rsidR="00F465CB" w:rsidRPr="00C259E8">
        <w:rPr>
          <w:rFonts w:ascii="Times New Roman" w:hAnsi="Times New Roman"/>
          <w:sz w:val="24"/>
          <w:szCs w:val="24"/>
        </w:rPr>
        <w:t>.  The complainant should be respectful of the timetable that may be</w:t>
      </w:r>
      <w:r w:rsidR="00F465CB">
        <w:rPr>
          <w:rFonts w:ascii="Times New Roman" w:hAnsi="Times New Roman"/>
          <w:sz w:val="24"/>
          <w:szCs w:val="24"/>
        </w:rPr>
        <w:t xml:space="preserve"> established to review </w:t>
      </w:r>
      <w:r w:rsidR="001733DD">
        <w:rPr>
          <w:rFonts w:ascii="Times New Roman" w:hAnsi="Times New Roman"/>
          <w:sz w:val="24"/>
          <w:szCs w:val="24"/>
        </w:rPr>
        <w:t xml:space="preserve">a </w:t>
      </w:r>
      <w:r w:rsidR="00F465CB">
        <w:rPr>
          <w:rFonts w:ascii="Times New Roman" w:hAnsi="Times New Roman"/>
          <w:sz w:val="24"/>
          <w:szCs w:val="24"/>
        </w:rPr>
        <w:t xml:space="preserve">complaint, but the process can be monitored and reviewed to ensure action </w:t>
      </w:r>
      <w:r w:rsidR="000A1850">
        <w:rPr>
          <w:rFonts w:ascii="Times New Roman" w:hAnsi="Times New Roman"/>
          <w:sz w:val="24"/>
          <w:szCs w:val="24"/>
        </w:rPr>
        <w:t xml:space="preserve">by the board </w:t>
      </w:r>
      <w:r w:rsidR="00F465CB">
        <w:rPr>
          <w:rFonts w:ascii="Times New Roman" w:hAnsi="Times New Roman"/>
          <w:sz w:val="24"/>
          <w:szCs w:val="24"/>
        </w:rPr>
        <w:t>if a complaint is not addressed in a timely manner (over 30 days).</w:t>
      </w:r>
    </w:p>
    <w:p w:rsidR="00F465CB" w:rsidRDefault="00F465CB" w:rsidP="004C3AED">
      <w:pPr>
        <w:spacing w:after="0" w:line="240" w:lineRule="auto"/>
        <w:ind w:left="450" w:hanging="450"/>
        <w:jc w:val="both"/>
        <w:rPr>
          <w:rFonts w:ascii="Times New Roman" w:hAnsi="Times New Roman"/>
          <w:sz w:val="24"/>
        </w:rPr>
      </w:pPr>
    </w:p>
    <w:p w:rsidR="004C3AED" w:rsidRDefault="002E1FBA" w:rsidP="004C3AED">
      <w:pPr>
        <w:pStyle w:val="ListParagraph"/>
        <w:numPr>
          <w:ilvl w:val="0"/>
          <w:numId w:val="1"/>
        </w:numPr>
        <w:spacing w:after="0" w:line="240" w:lineRule="auto"/>
        <w:ind w:left="450" w:hanging="450"/>
        <w:jc w:val="both"/>
        <w:rPr>
          <w:rFonts w:ascii="Times New Roman" w:hAnsi="Times New Roman"/>
          <w:sz w:val="24"/>
          <w:szCs w:val="24"/>
        </w:rPr>
      </w:pPr>
      <w:r w:rsidRPr="00545FB8">
        <w:rPr>
          <w:rFonts w:ascii="Times New Roman" w:hAnsi="Times New Roman"/>
          <w:sz w:val="24"/>
          <w:u w:val="single"/>
        </w:rPr>
        <w:t>Local Club</w:t>
      </w:r>
      <w:r w:rsidR="007304EC" w:rsidRPr="00545FB8">
        <w:rPr>
          <w:rFonts w:ascii="Times New Roman" w:hAnsi="Times New Roman"/>
          <w:sz w:val="24"/>
          <w:u w:val="single"/>
        </w:rPr>
        <w:t>’s</w:t>
      </w:r>
      <w:r w:rsidR="006B40A3">
        <w:rPr>
          <w:rFonts w:ascii="Times New Roman" w:hAnsi="Times New Roman"/>
          <w:sz w:val="24"/>
          <w:u w:val="single"/>
        </w:rPr>
        <w:t>/Event’s</w:t>
      </w:r>
      <w:r w:rsidR="007304EC" w:rsidRPr="00545FB8">
        <w:rPr>
          <w:rFonts w:ascii="Times New Roman" w:hAnsi="Times New Roman"/>
          <w:sz w:val="24"/>
          <w:u w:val="single"/>
        </w:rPr>
        <w:t xml:space="preserve"> Review of Complaint</w:t>
      </w:r>
      <w:r w:rsidR="007304EC" w:rsidRPr="00545FB8">
        <w:rPr>
          <w:rFonts w:ascii="Times New Roman" w:hAnsi="Times New Roman"/>
          <w:sz w:val="24"/>
        </w:rPr>
        <w:t xml:space="preserve">.  </w:t>
      </w:r>
      <w:r w:rsidR="001733DD" w:rsidRPr="00545FB8">
        <w:rPr>
          <w:rFonts w:ascii="Times New Roman" w:hAnsi="Times New Roman"/>
          <w:sz w:val="24"/>
        </w:rPr>
        <w:t xml:space="preserve">The </w:t>
      </w:r>
      <w:r w:rsidRPr="00545FB8">
        <w:rPr>
          <w:rFonts w:ascii="Times New Roman" w:hAnsi="Times New Roman"/>
          <w:sz w:val="24"/>
        </w:rPr>
        <w:t>Local Club</w:t>
      </w:r>
      <w:r w:rsidR="001733DD" w:rsidRPr="00545FB8">
        <w:rPr>
          <w:rFonts w:ascii="Times New Roman" w:hAnsi="Times New Roman"/>
          <w:sz w:val="24"/>
        </w:rPr>
        <w:t>’s</w:t>
      </w:r>
      <w:r w:rsidR="006B40A3">
        <w:rPr>
          <w:rFonts w:ascii="Times New Roman" w:hAnsi="Times New Roman"/>
          <w:sz w:val="24"/>
        </w:rPr>
        <w:t>/Event’s</w:t>
      </w:r>
      <w:r w:rsidR="001733DD" w:rsidRPr="00545FB8">
        <w:rPr>
          <w:rFonts w:ascii="Times New Roman" w:hAnsi="Times New Roman"/>
          <w:sz w:val="24"/>
        </w:rPr>
        <w:t xml:space="preserve"> </w:t>
      </w:r>
      <w:r w:rsidR="000A1850" w:rsidRPr="00545FB8">
        <w:rPr>
          <w:rFonts w:ascii="Times New Roman" w:hAnsi="Times New Roman"/>
          <w:sz w:val="24"/>
        </w:rPr>
        <w:t>b</w:t>
      </w:r>
      <w:r w:rsidR="00F465CB" w:rsidRPr="00545FB8">
        <w:rPr>
          <w:rFonts w:ascii="Times New Roman" w:hAnsi="Times New Roman"/>
          <w:sz w:val="24"/>
        </w:rPr>
        <w:t xml:space="preserve">oard </w:t>
      </w:r>
      <w:r w:rsidR="001733DD" w:rsidRPr="00545FB8">
        <w:rPr>
          <w:rFonts w:ascii="Times New Roman" w:hAnsi="Times New Roman"/>
          <w:sz w:val="24"/>
        </w:rPr>
        <w:t xml:space="preserve">of directors </w:t>
      </w:r>
      <w:r w:rsidR="00F465CB" w:rsidRPr="00545FB8">
        <w:rPr>
          <w:rFonts w:ascii="Times New Roman" w:hAnsi="Times New Roman"/>
          <w:sz w:val="24"/>
        </w:rPr>
        <w:t>should take action to review the complaint i</w:t>
      </w:r>
      <w:r w:rsidR="00265DD6" w:rsidRPr="00545FB8">
        <w:rPr>
          <w:rFonts w:ascii="Times New Roman" w:hAnsi="Times New Roman"/>
          <w:sz w:val="24"/>
        </w:rPr>
        <w:t xml:space="preserve">n a timely manner.  This review should include </w:t>
      </w:r>
      <w:r w:rsidR="00F465CB" w:rsidRPr="00545FB8">
        <w:rPr>
          <w:rFonts w:ascii="Times New Roman" w:hAnsi="Times New Roman"/>
          <w:sz w:val="24"/>
        </w:rPr>
        <w:t>discussion of the complaint at an officially scheduled in-person or tele</w:t>
      </w:r>
      <w:r w:rsidR="00265DD6" w:rsidRPr="00545FB8">
        <w:rPr>
          <w:rFonts w:ascii="Times New Roman" w:hAnsi="Times New Roman"/>
          <w:sz w:val="24"/>
        </w:rPr>
        <w:t xml:space="preserve">conference board meeting.  The </w:t>
      </w:r>
      <w:r w:rsidR="00F465CB" w:rsidRPr="00545FB8">
        <w:rPr>
          <w:rFonts w:ascii="Times New Roman" w:hAnsi="Times New Roman"/>
          <w:sz w:val="24"/>
        </w:rPr>
        <w:t xml:space="preserve">meeting should provide the </w:t>
      </w:r>
      <w:r w:rsidR="00265DD6" w:rsidRPr="00545FB8">
        <w:rPr>
          <w:rFonts w:ascii="Times New Roman" w:hAnsi="Times New Roman"/>
          <w:sz w:val="24"/>
        </w:rPr>
        <w:t xml:space="preserve">complainant with an </w:t>
      </w:r>
      <w:r w:rsidR="00F465CB" w:rsidRPr="00545FB8">
        <w:rPr>
          <w:rFonts w:ascii="Times New Roman" w:hAnsi="Times New Roman"/>
          <w:sz w:val="24"/>
        </w:rPr>
        <w:t xml:space="preserve">opportunity </w:t>
      </w:r>
      <w:r w:rsidR="00265DD6" w:rsidRPr="00545FB8">
        <w:rPr>
          <w:rFonts w:ascii="Times New Roman" w:hAnsi="Times New Roman"/>
          <w:sz w:val="24"/>
        </w:rPr>
        <w:t xml:space="preserve">to present his or her complaint in </w:t>
      </w:r>
      <w:r w:rsidR="00F465CB" w:rsidRPr="00545FB8">
        <w:rPr>
          <w:rFonts w:ascii="Times New Roman" w:hAnsi="Times New Roman"/>
          <w:sz w:val="24"/>
        </w:rPr>
        <w:t xml:space="preserve">person, </w:t>
      </w:r>
      <w:r w:rsidR="00265DD6" w:rsidRPr="00545FB8">
        <w:rPr>
          <w:rFonts w:ascii="Times New Roman" w:hAnsi="Times New Roman"/>
          <w:sz w:val="24"/>
        </w:rPr>
        <w:t xml:space="preserve">setting forth </w:t>
      </w:r>
      <w:r w:rsidR="00F465CB" w:rsidRPr="00545FB8">
        <w:rPr>
          <w:rFonts w:ascii="Times New Roman" w:hAnsi="Times New Roman"/>
          <w:sz w:val="24"/>
        </w:rPr>
        <w:t>the facts as they see them, and allow for board deliberation where all board members should be allowed to ask questions and expr</w:t>
      </w:r>
      <w:r w:rsidR="00265DD6" w:rsidRPr="00545FB8">
        <w:rPr>
          <w:rFonts w:ascii="Times New Roman" w:hAnsi="Times New Roman"/>
          <w:sz w:val="24"/>
        </w:rPr>
        <w:t>ess opinions about the matter.</w:t>
      </w:r>
    </w:p>
    <w:p w:rsidR="004C3AED" w:rsidRPr="004C3AED" w:rsidRDefault="004C3AED" w:rsidP="004C3AED">
      <w:pPr>
        <w:spacing w:after="0" w:line="240" w:lineRule="auto"/>
        <w:jc w:val="both"/>
        <w:rPr>
          <w:rFonts w:ascii="Times New Roman" w:hAnsi="Times New Roman"/>
          <w:sz w:val="24"/>
        </w:rPr>
      </w:pPr>
    </w:p>
    <w:p w:rsidR="00F465CB" w:rsidRPr="004C3AED" w:rsidRDefault="00265DD6" w:rsidP="004C3AED">
      <w:pPr>
        <w:pStyle w:val="ListParagraph"/>
        <w:spacing w:after="0" w:line="240" w:lineRule="auto"/>
        <w:ind w:left="450"/>
        <w:jc w:val="both"/>
        <w:rPr>
          <w:rFonts w:ascii="Times New Roman" w:hAnsi="Times New Roman"/>
          <w:sz w:val="24"/>
          <w:szCs w:val="24"/>
        </w:rPr>
      </w:pPr>
      <w:r w:rsidRPr="004C3AED">
        <w:rPr>
          <w:rFonts w:ascii="Times New Roman" w:hAnsi="Times New Roman"/>
          <w:sz w:val="24"/>
        </w:rPr>
        <w:t>The board may set a</w:t>
      </w:r>
      <w:r w:rsidR="00F465CB" w:rsidRPr="004C3AED">
        <w:rPr>
          <w:rFonts w:ascii="Times New Roman" w:hAnsi="Times New Roman"/>
          <w:sz w:val="24"/>
        </w:rPr>
        <w:t xml:space="preserve"> r</w:t>
      </w:r>
      <w:r w:rsidRPr="004C3AED">
        <w:rPr>
          <w:rFonts w:ascii="Times New Roman" w:hAnsi="Times New Roman"/>
          <w:sz w:val="24"/>
        </w:rPr>
        <w:t xml:space="preserve">easonable time limit </w:t>
      </w:r>
      <w:r w:rsidR="00F465CB" w:rsidRPr="004C3AED">
        <w:rPr>
          <w:rFonts w:ascii="Times New Roman" w:hAnsi="Times New Roman"/>
          <w:sz w:val="24"/>
        </w:rPr>
        <w:t>for hearing the complaint.  Board members should refrain from making adversarial, negative, or confrontational comments until the presentation time h</w:t>
      </w:r>
      <w:r w:rsidRPr="004C3AED">
        <w:rPr>
          <w:rFonts w:ascii="Times New Roman" w:hAnsi="Times New Roman"/>
          <w:sz w:val="24"/>
        </w:rPr>
        <w:t xml:space="preserve">as concluded.  </w:t>
      </w:r>
      <w:r w:rsidR="000A1850" w:rsidRPr="004C3AED">
        <w:rPr>
          <w:rFonts w:ascii="Times New Roman" w:hAnsi="Times New Roman"/>
          <w:sz w:val="24"/>
        </w:rPr>
        <w:t xml:space="preserve">The board members, </w:t>
      </w:r>
      <w:r w:rsidR="00F465CB" w:rsidRPr="004C3AED">
        <w:rPr>
          <w:rFonts w:ascii="Times New Roman" w:hAnsi="Times New Roman"/>
          <w:sz w:val="24"/>
        </w:rPr>
        <w:t xml:space="preserve">with the </w:t>
      </w:r>
      <w:r w:rsidR="000A1850" w:rsidRPr="004C3AED">
        <w:rPr>
          <w:rFonts w:ascii="Times New Roman" w:hAnsi="Times New Roman"/>
          <w:sz w:val="24"/>
        </w:rPr>
        <w:t xml:space="preserve">permission of the meeting chair, </w:t>
      </w:r>
      <w:r w:rsidR="00F465CB" w:rsidRPr="004C3AED">
        <w:rPr>
          <w:rFonts w:ascii="Times New Roman" w:hAnsi="Times New Roman"/>
          <w:sz w:val="24"/>
        </w:rPr>
        <w:t xml:space="preserve">may make statements and ask </w:t>
      </w:r>
      <w:r w:rsidR="00E723C5" w:rsidRPr="004C3AED">
        <w:rPr>
          <w:rFonts w:ascii="Times New Roman" w:hAnsi="Times New Roman"/>
          <w:sz w:val="24"/>
        </w:rPr>
        <w:t xml:space="preserve">clarifying </w:t>
      </w:r>
      <w:r w:rsidR="00F465CB" w:rsidRPr="004C3AED">
        <w:rPr>
          <w:rFonts w:ascii="Times New Roman" w:hAnsi="Times New Roman"/>
          <w:sz w:val="24"/>
        </w:rPr>
        <w:t>questions</w:t>
      </w:r>
      <w:r w:rsidR="00EC7E01" w:rsidRPr="004C3AED">
        <w:rPr>
          <w:rFonts w:ascii="Times New Roman" w:hAnsi="Times New Roman"/>
          <w:sz w:val="24"/>
        </w:rPr>
        <w:t xml:space="preserve"> following the presentation.  </w:t>
      </w:r>
      <w:r w:rsidR="00F465CB" w:rsidRPr="004C3AED">
        <w:rPr>
          <w:rFonts w:ascii="Times New Roman" w:hAnsi="Times New Roman"/>
          <w:sz w:val="24"/>
        </w:rPr>
        <w:t>The board may elect to go into a closed session to deliberate the complaint</w:t>
      </w:r>
      <w:r w:rsidR="00EC7E01" w:rsidRPr="004C3AED">
        <w:rPr>
          <w:rFonts w:ascii="Times New Roman" w:hAnsi="Times New Roman"/>
          <w:sz w:val="24"/>
        </w:rPr>
        <w:t xml:space="preserve"> outside the complainant’s presence</w:t>
      </w:r>
      <w:r w:rsidR="00F465CB" w:rsidRPr="004C3AED">
        <w:rPr>
          <w:rFonts w:ascii="Times New Roman" w:hAnsi="Times New Roman"/>
          <w:sz w:val="24"/>
        </w:rPr>
        <w:t xml:space="preserve"> after all questions and facts have been gathered from the complainant.  The board secretary should record the fact that a complaint was received, presented, discussed, and outline any outcome or action to be taken in the minutes to prove that the complaint was considered and/or acted upon by the board.  </w:t>
      </w:r>
    </w:p>
    <w:p w:rsidR="00F465CB" w:rsidRDefault="00F465CB" w:rsidP="004C3AED">
      <w:pPr>
        <w:spacing w:after="0" w:line="240" w:lineRule="auto"/>
        <w:ind w:left="450" w:hanging="450"/>
        <w:jc w:val="both"/>
        <w:rPr>
          <w:rFonts w:ascii="Times New Roman" w:hAnsi="Times New Roman"/>
          <w:sz w:val="24"/>
        </w:rPr>
      </w:pPr>
    </w:p>
    <w:p w:rsidR="00F465CB" w:rsidRPr="006B40A3" w:rsidRDefault="002E1FBA" w:rsidP="004C3AED">
      <w:pPr>
        <w:pStyle w:val="ListParagraph"/>
        <w:numPr>
          <w:ilvl w:val="0"/>
          <w:numId w:val="1"/>
        </w:numPr>
        <w:spacing w:after="0" w:line="240" w:lineRule="auto"/>
        <w:ind w:left="450" w:hanging="450"/>
        <w:jc w:val="both"/>
        <w:rPr>
          <w:rFonts w:ascii="Times New Roman" w:hAnsi="Times New Roman"/>
          <w:sz w:val="24"/>
          <w:szCs w:val="24"/>
        </w:rPr>
      </w:pPr>
      <w:r w:rsidRPr="006B40A3">
        <w:rPr>
          <w:rFonts w:ascii="Times New Roman" w:hAnsi="Times New Roman"/>
          <w:sz w:val="24"/>
          <w:u w:val="single"/>
        </w:rPr>
        <w:t>Local Club</w:t>
      </w:r>
      <w:r w:rsidR="00D84A56" w:rsidRPr="006B40A3">
        <w:rPr>
          <w:rFonts w:ascii="Times New Roman" w:hAnsi="Times New Roman"/>
          <w:sz w:val="24"/>
          <w:u w:val="single"/>
        </w:rPr>
        <w:t>’s</w:t>
      </w:r>
      <w:r w:rsidR="006B40A3" w:rsidRPr="006B40A3">
        <w:rPr>
          <w:rFonts w:ascii="Times New Roman" w:hAnsi="Times New Roman"/>
          <w:sz w:val="24"/>
          <w:u w:val="single"/>
        </w:rPr>
        <w:t>/Event’s</w:t>
      </w:r>
      <w:r w:rsidR="00D84A56" w:rsidRPr="006B40A3">
        <w:rPr>
          <w:rFonts w:ascii="Times New Roman" w:hAnsi="Times New Roman"/>
          <w:sz w:val="24"/>
          <w:u w:val="single"/>
        </w:rPr>
        <w:t xml:space="preserve"> Board of Directors’ </w:t>
      </w:r>
      <w:r w:rsidR="007304EC" w:rsidRPr="006B40A3">
        <w:rPr>
          <w:rFonts w:ascii="Times New Roman" w:hAnsi="Times New Roman"/>
          <w:sz w:val="24"/>
          <w:u w:val="single"/>
        </w:rPr>
        <w:t>Determination that Complaint is Founded</w:t>
      </w:r>
      <w:r w:rsidR="007304EC" w:rsidRPr="006B40A3">
        <w:rPr>
          <w:rFonts w:ascii="Times New Roman" w:hAnsi="Times New Roman"/>
          <w:sz w:val="24"/>
        </w:rPr>
        <w:t xml:space="preserve">.  </w:t>
      </w:r>
      <w:r w:rsidR="00F465CB" w:rsidRPr="006B40A3">
        <w:rPr>
          <w:rFonts w:ascii="Times New Roman" w:hAnsi="Times New Roman"/>
          <w:sz w:val="24"/>
        </w:rPr>
        <w:t xml:space="preserve">If a complaint is founded, based on the </w:t>
      </w:r>
      <w:r w:rsidR="00545FB8" w:rsidRPr="006B40A3">
        <w:rPr>
          <w:rFonts w:ascii="Times New Roman" w:hAnsi="Times New Roman"/>
          <w:sz w:val="24"/>
        </w:rPr>
        <w:t>majority vote of the full board of the Local Club/Event</w:t>
      </w:r>
      <w:r w:rsidR="00F465CB" w:rsidRPr="006B40A3">
        <w:rPr>
          <w:rFonts w:ascii="Times New Roman" w:hAnsi="Times New Roman"/>
          <w:sz w:val="24"/>
        </w:rPr>
        <w:t xml:space="preserve"> </w:t>
      </w:r>
      <w:r w:rsidR="0083673F" w:rsidRPr="006B40A3">
        <w:rPr>
          <w:rFonts w:ascii="Times New Roman" w:hAnsi="Times New Roman"/>
          <w:sz w:val="24"/>
        </w:rPr>
        <w:t>(</w:t>
      </w:r>
      <w:r w:rsidR="00545FB8" w:rsidRPr="006B40A3">
        <w:rPr>
          <w:rFonts w:ascii="Times New Roman" w:hAnsi="Times New Roman"/>
          <w:sz w:val="24"/>
        </w:rPr>
        <w:t xml:space="preserve">or </w:t>
      </w:r>
      <w:r w:rsidR="0083673F" w:rsidRPr="006B40A3">
        <w:rPr>
          <w:rFonts w:ascii="Times New Roman" w:hAnsi="Times New Roman"/>
          <w:sz w:val="24"/>
        </w:rPr>
        <w:t>in accordance with the Local Club’s</w:t>
      </w:r>
      <w:r w:rsidR="00545FB8" w:rsidRPr="006B40A3">
        <w:rPr>
          <w:rFonts w:ascii="Times New Roman" w:hAnsi="Times New Roman"/>
          <w:sz w:val="24"/>
        </w:rPr>
        <w:t>/Event’s</w:t>
      </w:r>
      <w:r w:rsidR="0083673F" w:rsidRPr="006B40A3">
        <w:rPr>
          <w:rFonts w:ascii="Times New Roman" w:hAnsi="Times New Roman"/>
          <w:sz w:val="24"/>
        </w:rPr>
        <w:t xml:space="preserve"> bylaws)</w:t>
      </w:r>
      <w:r w:rsidR="00F465CB" w:rsidRPr="006B40A3">
        <w:rPr>
          <w:rFonts w:ascii="Times New Roman" w:hAnsi="Times New Roman"/>
          <w:sz w:val="24"/>
        </w:rPr>
        <w:t xml:space="preserve">, and depending on the </w:t>
      </w:r>
      <w:r w:rsidR="00265DD6" w:rsidRPr="006B40A3">
        <w:rPr>
          <w:rFonts w:ascii="Times New Roman" w:hAnsi="Times New Roman"/>
          <w:sz w:val="24"/>
        </w:rPr>
        <w:t>severity of the violation, the board may wish</w:t>
      </w:r>
      <w:r w:rsidR="00F465CB" w:rsidRPr="006B40A3">
        <w:rPr>
          <w:rFonts w:ascii="Times New Roman" w:hAnsi="Times New Roman"/>
          <w:sz w:val="24"/>
        </w:rPr>
        <w:t xml:space="preserve"> to consult with a local attorney and/or local law enforcement t</w:t>
      </w:r>
      <w:r w:rsidR="00265DD6" w:rsidRPr="006B40A3">
        <w:rPr>
          <w:rFonts w:ascii="Times New Roman" w:hAnsi="Times New Roman"/>
          <w:sz w:val="24"/>
        </w:rPr>
        <w:t xml:space="preserve">o determine a course of action.  </w:t>
      </w:r>
      <w:r w:rsidR="00F465CB" w:rsidRPr="006B40A3">
        <w:rPr>
          <w:rFonts w:ascii="Times New Roman" w:hAnsi="Times New Roman"/>
          <w:sz w:val="24"/>
        </w:rPr>
        <w:t>Working with local law enforcement is the best option if the problem seems to be more serious in nature, especially if there are issues related to assault, unwanted sexual or physical contact with other</w:t>
      </w:r>
      <w:r w:rsidR="00265DD6" w:rsidRPr="006B40A3">
        <w:rPr>
          <w:rFonts w:ascii="Times New Roman" w:hAnsi="Times New Roman"/>
          <w:sz w:val="24"/>
        </w:rPr>
        <w:t xml:space="preserve"> members, especially minors, or other types of potential criminal conduct</w:t>
      </w:r>
      <w:r w:rsidR="00F465CB" w:rsidRPr="006B40A3">
        <w:rPr>
          <w:rFonts w:ascii="Times New Roman" w:hAnsi="Times New Roman"/>
          <w:sz w:val="24"/>
        </w:rPr>
        <w:t>.  If the complainant suspects or witnesses a crime of assault o</w:t>
      </w:r>
      <w:r w:rsidR="00265DD6" w:rsidRPr="006B40A3">
        <w:rPr>
          <w:rFonts w:ascii="Times New Roman" w:hAnsi="Times New Roman"/>
          <w:sz w:val="24"/>
        </w:rPr>
        <w:t xml:space="preserve">r sexual abuse of a minor, the complainant should </w:t>
      </w:r>
      <w:r w:rsidR="00F465CB" w:rsidRPr="006B40A3">
        <w:rPr>
          <w:rFonts w:ascii="Times New Roman" w:hAnsi="Times New Roman"/>
          <w:sz w:val="24"/>
        </w:rPr>
        <w:t xml:space="preserve">report the incident </w:t>
      </w:r>
      <w:r w:rsidR="00265DD6" w:rsidRPr="006B40A3">
        <w:rPr>
          <w:rFonts w:ascii="Times New Roman" w:hAnsi="Times New Roman"/>
          <w:sz w:val="24"/>
        </w:rPr>
        <w:t xml:space="preserve">directly to local law enforcement.  </w:t>
      </w:r>
      <w:r w:rsidR="00F465CB" w:rsidRPr="006B40A3">
        <w:rPr>
          <w:rFonts w:ascii="Times New Roman" w:hAnsi="Times New Roman"/>
          <w:sz w:val="24"/>
        </w:rPr>
        <w:t xml:space="preserve">If the complaint is related to governance concerns, the board </w:t>
      </w:r>
      <w:r w:rsidR="00265DD6" w:rsidRPr="006B40A3">
        <w:rPr>
          <w:rFonts w:ascii="Times New Roman" w:hAnsi="Times New Roman"/>
          <w:sz w:val="24"/>
        </w:rPr>
        <w:t>may consult with the RRCA’s E</w:t>
      </w:r>
      <w:r w:rsidR="00F465CB" w:rsidRPr="006B40A3">
        <w:rPr>
          <w:rFonts w:ascii="Times New Roman" w:hAnsi="Times New Roman"/>
          <w:sz w:val="24"/>
        </w:rPr>
        <w:t xml:space="preserve">xecutive </w:t>
      </w:r>
      <w:r w:rsidR="00265DD6" w:rsidRPr="006B40A3">
        <w:rPr>
          <w:rFonts w:ascii="Times New Roman" w:hAnsi="Times New Roman"/>
          <w:sz w:val="24"/>
        </w:rPr>
        <w:t xml:space="preserve">Director </w:t>
      </w:r>
      <w:r w:rsidR="00F465CB" w:rsidRPr="006B40A3">
        <w:rPr>
          <w:rFonts w:ascii="Times New Roman" w:hAnsi="Times New Roman"/>
          <w:sz w:val="24"/>
        </w:rPr>
        <w:t>for guidance and possible assistance.</w:t>
      </w:r>
    </w:p>
    <w:p w:rsidR="00F465CB" w:rsidRDefault="00F465CB" w:rsidP="004C3AED">
      <w:pPr>
        <w:spacing w:after="0" w:line="240" w:lineRule="auto"/>
        <w:ind w:left="450" w:hanging="450"/>
        <w:jc w:val="both"/>
        <w:rPr>
          <w:rFonts w:ascii="Times New Roman" w:hAnsi="Times New Roman"/>
          <w:sz w:val="24"/>
          <w:szCs w:val="24"/>
        </w:rPr>
      </w:pPr>
    </w:p>
    <w:p w:rsidR="00F465CB" w:rsidRPr="00161BFC" w:rsidRDefault="002E1FBA" w:rsidP="004C3AED">
      <w:pPr>
        <w:pStyle w:val="ListParagraph"/>
        <w:numPr>
          <w:ilvl w:val="0"/>
          <w:numId w:val="1"/>
        </w:numPr>
        <w:spacing w:after="0" w:line="240" w:lineRule="auto"/>
        <w:ind w:left="450" w:hanging="450"/>
        <w:jc w:val="both"/>
        <w:rPr>
          <w:rFonts w:ascii="Times New Roman" w:hAnsi="Times New Roman"/>
          <w:sz w:val="24"/>
          <w:szCs w:val="24"/>
        </w:rPr>
      </w:pPr>
      <w:r w:rsidRPr="006B40A3">
        <w:rPr>
          <w:rFonts w:ascii="Times New Roman" w:hAnsi="Times New Roman"/>
          <w:sz w:val="24"/>
          <w:szCs w:val="24"/>
          <w:u w:val="single"/>
        </w:rPr>
        <w:t>Local Club</w:t>
      </w:r>
      <w:r w:rsidR="00D84A56" w:rsidRPr="006B40A3">
        <w:rPr>
          <w:rFonts w:ascii="Times New Roman" w:hAnsi="Times New Roman"/>
          <w:sz w:val="24"/>
          <w:szCs w:val="24"/>
          <w:u w:val="single"/>
        </w:rPr>
        <w:t>’s</w:t>
      </w:r>
      <w:r w:rsidR="006B40A3" w:rsidRPr="006B40A3">
        <w:rPr>
          <w:rFonts w:ascii="Times New Roman" w:hAnsi="Times New Roman"/>
          <w:sz w:val="24"/>
          <w:szCs w:val="24"/>
          <w:u w:val="single"/>
        </w:rPr>
        <w:t>/Event’s</w:t>
      </w:r>
      <w:r w:rsidR="00D84A56" w:rsidRPr="006B40A3">
        <w:rPr>
          <w:rFonts w:ascii="Times New Roman" w:hAnsi="Times New Roman"/>
          <w:sz w:val="24"/>
          <w:szCs w:val="24"/>
          <w:u w:val="single"/>
        </w:rPr>
        <w:t xml:space="preserve"> Board of Directors’ </w:t>
      </w:r>
      <w:r w:rsidR="007304EC" w:rsidRPr="006B40A3">
        <w:rPr>
          <w:rFonts w:ascii="Times New Roman" w:hAnsi="Times New Roman"/>
          <w:sz w:val="24"/>
          <w:szCs w:val="24"/>
          <w:u w:val="single"/>
        </w:rPr>
        <w:t>Determination that Complaint is Unfounded</w:t>
      </w:r>
      <w:r w:rsidR="007304EC" w:rsidRPr="006B40A3">
        <w:rPr>
          <w:rFonts w:ascii="Times New Roman" w:hAnsi="Times New Roman"/>
          <w:sz w:val="24"/>
          <w:szCs w:val="24"/>
        </w:rPr>
        <w:t xml:space="preserve">.  </w:t>
      </w:r>
      <w:r w:rsidR="00F465CB" w:rsidRPr="006B40A3">
        <w:rPr>
          <w:rFonts w:ascii="Times New Roman" w:hAnsi="Times New Roman"/>
          <w:sz w:val="24"/>
          <w:szCs w:val="24"/>
        </w:rPr>
        <w:t xml:space="preserve">If a complaint is determined by the </w:t>
      </w:r>
      <w:r w:rsidRPr="006B40A3">
        <w:rPr>
          <w:rFonts w:ascii="Times New Roman" w:hAnsi="Times New Roman"/>
          <w:sz w:val="24"/>
          <w:szCs w:val="24"/>
        </w:rPr>
        <w:t>Local Club</w:t>
      </w:r>
      <w:r w:rsidR="001733DD" w:rsidRPr="006B40A3">
        <w:rPr>
          <w:rFonts w:ascii="Times New Roman" w:hAnsi="Times New Roman"/>
          <w:sz w:val="24"/>
          <w:szCs w:val="24"/>
        </w:rPr>
        <w:t>’s</w:t>
      </w:r>
      <w:r w:rsidR="006B40A3" w:rsidRPr="006B40A3">
        <w:rPr>
          <w:rFonts w:ascii="Times New Roman" w:hAnsi="Times New Roman"/>
          <w:sz w:val="24"/>
          <w:szCs w:val="24"/>
        </w:rPr>
        <w:t>’/Event’s</w:t>
      </w:r>
      <w:r w:rsidR="001733DD" w:rsidRPr="006B40A3">
        <w:rPr>
          <w:rFonts w:ascii="Times New Roman" w:hAnsi="Times New Roman"/>
          <w:sz w:val="24"/>
          <w:szCs w:val="24"/>
        </w:rPr>
        <w:t xml:space="preserve"> </w:t>
      </w:r>
      <w:r w:rsidR="00F465CB" w:rsidRPr="006B40A3">
        <w:rPr>
          <w:rFonts w:ascii="Times New Roman" w:hAnsi="Times New Roman"/>
          <w:sz w:val="24"/>
          <w:szCs w:val="24"/>
        </w:rPr>
        <w:t xml:space="preserve">board </w:t>
      </w:r>
      <w:r w:rsidR="001733DD" w:rsidRPr="006B40A3">
        <w:rPr>
          <w:rFonts w:ascii="Times New Roman" w:hAnsi="Times New Roman"/>
          <w:sz w:val="24"/>
          <w:szCs w:val="24"/>
        </w:rPr>
        <w:t xml:space="preserve">of directors </w:t>
      </w:r>
      <w:r w:rsidR="00F465CB" w:rsidRPr="006B40A3">
        <w:rPr>
          <w:rFonts w:ascii="Times New Roman" w:hAnsi="Times New Roman"/>
          <w:sz w:val="24"/>
          <w:szCs w:val="24"/>
        </w:rPr>
        <w:t xml:space="preserve">to be unfounded and no action is taken, the </w:t>
      </w:r>
      <w:r w:rsidR="00265DD6" w:rsidRPr="006B40A3">
        <w:rPr>
          <w:rFonts w:ascii="Times New Roman" w:hAnsi="Times New Roman"/>
          <w:sz w:val="24"/>
          <w:szCs w:val="24"/>
        </w:rPr>
        <w:t xml:space="preserve">board should </w:t>
      </w:r>
      <w:r w:rsidR="001733DD" w:rsidRPr="006B40A3">
        <w:rPr>
          <w:rFonts w:ascii="Times New Roman" w:hAnsi="Times New Roman"/>
          <w:sz w:val="24"/>
          <w:szCs w:val="24"/>
        </w:rPr>
        <w:t xml:space="preserve">promptly communicate, in writing, </w:t>
      </w:r>
      <w:r w:rsidR="00265DD6" w:rsidRPr="006B40A3">
        <w:rPr>
          <w:rFonts w:ascii="Times New Roman" w:hAnsi="Times New Roman"/>
          <w:sz w:val="24"/>
          <w:szCs w:val="24"/>
        </w:rPr>
        <w:t xml:space="preserve">its finding to the complainant, setting forth the </w:t>
      </w:r>
      <w:r w:rsidR="00265DD6" w:rsidRPr="00161BFC">
        <w:rPr>
          <w:rFonts w:ascii="Times New Roman" w:hAnsi="Times New Roman"/>
          <w:sz w:val="24"/>
          <w:szCs w:val="24"/>
        </w:rPr>
        <w:t xml:space="preserve">basis for its finding.  In such case, the complainant may </w:t>
      </w:r>
      <w:r w:rsidR="00F465CB" w:rsidRPr="00161BFC">
        <w:rPr>
          <w:rFonts w:ascii="Times New Roman" w:hAnsi="Times New Roman"/>
          <w:sz w:val="24"/>
          <w:szCs w:val="24"/>
        </w:rPr>
        <w:t>be satisfied with the review</w:t>
      </w:r>
      <w:r w:rsidR="00D84A56" w:rsidRPr="00161BFC">
        <w:rPr>
          <w:rFonts w:ascii="Times New Roman" w:hAnsi="Times New Roman"/>
          <w:sz w:val="24"/>
          <w:szCs w:val="24"/>
        </w:rPr>
        <w:t xml:space="preserve"> and choose to not further </w:t>
      </w:r>
      <w:r w:rsidR="006B40A3" w:rsidRPr="00161BFC">
        <w:rPr>
          <w:rFonts w:ascii="Times New Roman" w:hAnsi="Times New Roman"/>
          <w:sz w:val="24"/>
          <w:szCs w:val="24"/>
        </w:rPr>
        <w:t>pursue</w:t>
      </w:r>
      <w:r w:rsidR="008D0C8E" w:rsidRPr="00161BFC">
        <w:rPr>
          <w:rFonts w:ascii="Times New Roman" w:hAnsi="Times New Roman"/>
          <w:sz w:val="24"/>
          <w:szCs w:val="24"/>
        </w:rPr>
        <w:t xml:space="preserve"> </w:t>
      </w:r>
      <w:r w:rsidR="00265DD6" w:rsidRPr="00161BFC">
        <w:rPr>
          <w:rFonts w:ascii="Times New Roman" w:hAnsi="Times New Roman"/>
          <w:sz w:val="24"/>
          <w:szCs w:val="24"/>
        </w:rPr>
        <w:t>the complaint</w:t>
      </w:r>
      <w:r w:rsidR="00D84A56" w:rsidRPr="00161BFC">
        <w:rPr>
          <w:rFonts w:ascii="Times New Roman" w:hAnsi="Times New Roman"/>
          <w:sz w:val="24"/>
          <w:szCs w:val="24"/>
        </w:rPr>
        <w:t>, the matter having been resolved to the complainant’s satisfaction</w:t>
      </w:r>
      <w:r w:rsidR="00F465CB" w:rsidRPr="00161BFC">
        <w:rPr>
          <w:rFonts w:ascii="Times New Roman" w:hAnsi="Times New Roman"/>
          <w:sz w:val="24"/>
          <w:szCs w:val="24"/>
        </w:rPr>
        <w:t>.  Howe</w:t>
      </w:r>
      <w:r w:rsidR="008D0C8E" w:rsidRPr="00161BFC">
        <w:rPr>
          <w:rFonts w:ascii="Times New Roman" w:hAnsi="Times New Roman"/>
          <w:sz w:val="24"/>
          <w:szCs w:val="24"/>
        </w:rPr>
        <w:t>ver, if the complainant feels that the</w:t>
      </w:r>
      <w:r w:rsidR="00F465CB" w:rsidRPr="00161BFC">
        <w:rPr>
          <w:rFonts w:ascii="Times New Roman" w:hAnsi="Times New Roman"/>
          <w:sz w:val="24"/>
          <w:szCs w:val="24"/>
        </w:rPr>
        <w:t xml:space="preserve"> matter has not </w:t>
      </w:r>
      <w:r w:rsidR="00D84A56" w:rsidRPr="00161BFC">
        <w:rPr>
          <w:rFonts w:ascii="Times New Roman" w:hAnsi="Times New Roman"/>
          <w:sz w:val="24"/>
          <w:szCs w:val="24"/>
        </w:rPr>
        <w:t xml:space="preserve">been </w:t>
      </w:r>
      <w:r w:rsidR="00F465CB" w:rsidRPr="00161BFC">
        <w:rPr>
          <w:rFonts w:ascii="Times New Roman" w:hAnsi="Times New Roman"/>
          <w:sz w:val="24"/>
          <w:szCs w:val="24"/>
        </w:rPr>
        <w:t>adequately addressed or resolved</w:t>
      </w:r>
      <w:r w:rsidR="008D0C8E" w:rsidRPr="00161BFC">
        <w:rPr>
          <w:rFonts w:ascii="Times New Roman" w:hAnsi="Times New Roman"/>
          <w:sz w:val="24"/>
          <w:szCs w:val="24"/>
        </w:rPr>
        <w:t xml:space="preserve"> by the board, the complainant may file a written appeal with the board, setting forth the basis of the appeal.  The board should address the appeal within a 30-day timeframe similar to the timeframe for the initial complaint.  </w:t>
      </w:r>
      <w:r w:rsidR="00F465CB" w:rsidRPr="00161BFC">
        <w:rPr>
          <w:rFonts w:ascii="Times New Roman" w:hAnsi="Times New Roman"/>
          <w:sz w:val="24"/>
          <w:szCs w:val="24"/>
        </w:rPr>
        <w:t xml:space="preserve">If the board again determines the matter </w:t>
      </w:r>
      <w:r w:rsidR="00D84A56" w:rsidRPr="00161BFC">
        <w:rPr>
          <w:rFonts w:ascii="Times New Roman" w:hAnsi="Times New Roman"/>
          <w:sz w:val="24"/>
          <w:szCs w:val="24"/>
        </w:rPr>
        <w:t xml:space="preserve">to be </w:t>
      </w:r>
      <w:r w:rsidR="00F465CB" w:rsidRPr="00161BFC">
        <w:rPr>
          <w:rFonts w:ascii="Times New Roman" w:hAnsi="Times New Roman"/>
          <w:sz w:val="24"/>
          <w:szCs w:val="24"/>
        </w:rPr>
        <w:t xml:space="preserve">unfounded, the complainant should re-evaluate the matter.   </w:t>
      </w:r>
    </w:p>
    <w:p w:rsidR="00F465CB" w:rsidRPr="00161BFC" w:rsidRDefault="00F465CB" w:rsidP="004C3AED">
      <w:pPr>
        <w:spacing w:after="0" w:line="240" w:lineRule="auto"/>
        <w:ind w:left="450" w:hanging="450"/>
        <w:jc w:val="both"/>
        <w:rPr>
          <w:rFonts w:ascii="Times New Roman" w:hAnsi="Times New Roman"/>
          <w:sz w:val="24"/>
          <w:szCs w:val="24"/>
        </w:rPr>
      </w:pPr>
    </w:p>
    <w:p w:rsidR="00F465CB" w:rsidRPr="00161BFC" w:rsidRDefault="007304EC" w:rsidP="004C3AED">
      <w:pPr>
        <w:pStyle w:val="ListParagraph"/>
        <w:numPr>
          <w:ilvl w:val="0"/>
          <w:numId w:val="1"/>
        </w:numPr>
        <w:spacing w:after="0" w:line="240" w:lineRule="auto"/>
        <w:ind w:left="450" w:hanging="450"/>
        <w:jc w:val="both"/>
        <w:rPr>
          <w:rFonts w:ascii="Times New Roman" w:hAnsi="Times New Roman"/>
          <w:sz w:val="24"/>
          <w:szCs w:val="24"/>
        </w:rPr>
      </w:pPr>
      <w:r w:rsidRPr="00161BFC">
        <w:rPr>
          <w:rFonts w:ascii="Times New Roman" w:hAnsi="Times New Roman"/>
          <w:sz w:val="24"/>
          <w:szCs w:val="24"/>
          <w:u w:val="single"/>
        </w:rPr>
        <w:t>Pursuit of Complaint beyond Local Level</w:t>
      </w:r>
      <w:r w:rsidRPr="00161BFC">
        <w:rPr>
          <w:rFonts w:ascii="Times New Roman" w:hAnsi="Times New Roman"/>
          <w:sz w:val="24"/>
          <w:szCs w:val="24"/>
        </w:rPr>
        <w:t xml:space="preserve">.  </w:t>
      </w:r>
      <w:r w:rsidR="00F465CB" w:rsidRPr="00161BFC">
        <w:rPr>
          <w:rFonts w:ascii="Times New Roman" w:hAnsi="Times New Roman"/>
          <w:sz w:val="24"/>
          <w:szCs w:val="24"/>
        </w:rPr>
        <w:t xml:space="preserve">If a complaint is ignored or disregarded after multiple attempts to have the complaint acknowledged by the </w:t>
      </w:r>
      <w:r w:rsidR="004C75C5" w:rsidRPr="00161BFC">
        <w:rPr>
          <w:rFonts w:ascii="Times New Roman" w:hAnsi="Times New Roman"/>
          <w:sz w:val="24"/>
          <w:szCs w:val="24"/>
        </w:rPr>
        <w:t xml:space="preserve">Local Club’s/Event’s </w:t>
      </w:r>
      <w:r w:rsidR="00F465CB" w:rsidRPr="00161BFC">
        <w:rPr>
          <w:rFonts w:ascii="Times New Roman" w:hAnsi="Times New Roman"/>
          <w:sz w:val="24"/>
          <w:szCs w:val="24"/>
        </w:rPr>
        <w:t xml:space="preserve">board </w:t>
      </w:r>
      <w:r w:rsidR="00EC7E01" w:rsidRPr="00161BFC">
        <w:rPr>
          <w:rFonts w:ascii="Times New Roman" w:hAnsi="Times New Roman"/>
          <w:sz w:val="24"/>
          <w:szCs w:val="24"/>
        </w:rPr>
        <w:t xml:space="preserve">of directors </w:t>
      </w:r>
      <w:r w:rsidR="00F465CB" w:rsidRPr="00161BFC">
        <w:rPr>
          <w:rFonts w:ascii="Times New Roman" w:hAnsi="Times New Roman"/>
          <w:sz w:val="24"/>
          <w:szCs w:val="24"/>
        </w:rPr>
        <w:t>and/or an individual has exhausted all remedies at the local level as ou</w:t>
      </w:r>
      <w:r w:rsidR="008D0C8E" w:rsidRPr="00161BFC">
        <w:rPr>
          <w:rFonts w:ascii="Times New Roman" w:hAnsi="Times New Roman"/>
          <w:sz w:val="24"/>
          <w:szCs w:val="24"/>
        </w:rPr>
        <w:t xml:space="preserve">tlined above and the individual believes that his or her </w:t>
      </w:r>
      <w:r w:rsidR="00F465CB" w:rsidRPr="00161BFC">
        <w:rPr>
          <w:rFonts w:ascii="Times New Roman" w:hAnsi="Times New Roman"/>
          <w:sz w:val="24"/>
          <w:szCs w:val="24"/>
        </w:rPr>
        <w:t>complaint is still vali</w:t>
      </w:r>
      <w:r w:rsidR="008D0C8E" w:rsidRPr="00161BFC">
        <w:rPr>
          <w:rFonts w:ascii="Times New Roman" w:hAnsi="Times New Roman"/>
          <w:sz w:val="24"/>
          <w:szCs w:val="24"/>
        </w:rPr>
        <w:t xml:space="preserve">d and of a serious nature, the individual </w:t>
      </w:r>
      <w:r w:rsidR="00F465CB" w:rsidRPr="00161BFC">
        <w:rPr>
          <w:rFonts w:ascii="Times New Roman" w:hAnsi="Times New Roman"/>
          <w:sz w:val="24"/>
          <w:szCs w:val="24"/>
        </w:rPr>
        <w:t>may pursue</w:t>
      </w:r>
      <w:r w:rsidR="008D0C8E" w:rsidRPr="00161BFC">
        <w:rPr>
          <w:rFonts w:ascii="Times New Roman" w:hAnsi="Times New Roman"/>
          <w:sz w:val="24"/>
          <w:szCs w:val="24"/>
        </w:rPr>
        <w:t xml:space="preserve"> conflict resolution assistance at the national level, as described in II. </w:t>
      </w:r>
      <w:proofErr w:type="gramStart"/>
      <w:r w:rsidR="008D0C8E" w:rsidRPr="00161BFC">
        <w:rPr>
          <w:rFonts w:ascii="Times New Roman" w:hAnsi="Times New Roman"/>
          <w:sz w:val="24"/>
          <w:szCs w:val="24"/>
        </w:rPr>
        <w:t>below</w:t>
      </w:r>
      <w:proofErr w:type="gramEnd"/>
      <w:r w:rsidR="008D0C8E" w:rsidRPr="00161BFC">
        <w:rPr>
          <w:rFonts w:ascii="Times New Roman" w:hAnsi="Times New Roman"/>
          <w:sz w:val="24"/>
          <w:szCs w:val="24"/>
        </w:rPr>
        <w:t>.</w:t>
      </w:r>
    </w:p>
    <w:p w:rsidR="00F465CB" w:rsidRPr="00161BFC" w:rsidRDefault="00F465CB" w:rsidP="00F465CB">
      <w:pPr>
        <w:spacing w:after="0" w:line="240" w:lineRule="auto"/>
        <w:jc w:val="both"/>
        <w:rPr>
          <w:rFonts w:ascii="Times New Roman" w:hAnsi="Times New Roman"/>
          <w:sz w:val="24"/>
          <w:szCs w:val="24"/>
        </w:rPr>
      </w:pPr>
    </w:p>
    <w:p w:rsidR="009A275B" w:rsidRPr="00161BFC" w:rsidRDefault="00E657FF" w:rsidP="009A275B">
      <w:pPr>
        <w:pStyle w:val="ListParagraph"/>
        <w:numPr>
          <w:ilvl w:val="0"/>
          <w:numId w:val="12"/>
        </w:numPr>
        <w:spacing w:after="0" w:line="240" w:lineRule="auto"/>
        <w:ind w:left="720"/>
        <w:jc w:val="both"/>
        <w:rPr>
          <w:rFonts w:ascii="Times New Roman" w:hAnsi="Times New Roman"/>
          <w:b/>
          <w:sz w:val="24"/>
          <w:szCs w:val="24"/>
        </w:rPr>
      </w:pPr>
      <w:r w:rsidRPr="00161BFC">
        <w:rPr>
          <w:rFonts w:ascii="Times New Roman" w:hAnsi="Times New Roman"/>
          <w:b/>
          <w:sz w:val="24"/>
          <w:szCs w:val="24"/>
        </w:rPr>
        <w:t>RRCA’s Complaint Resolution Process</w:t>
      </w:r>
      <w:r w:rsidR="00415D01" w:rsidRPr="00161BFC">
        <w:rPr>
          <w:rFonts w:ascii="Times New Roman" w:hAnsi="Times New Roman"/>
          <w:b/>
          <w:sz w:val="24"/>
          <w:szCs w:val="24"/>
        </w:rPr>
        <w:t xml:space="preserve"> for Local Clubs/Events at the National Level</w:t>
      </w:r>
      <w:r w:rsidRPr="00161BFC">
        <w:rPr>
          <w:rFonts w:ascii="Times New Roman" w:hAnsi="Times New Roman"/>
          <w:b/>
          <w:sz w:val="24"/>
          <w:szCs w:val="24"/>
        </w:rPr>
        <w:t xml:space="preserve"> (</w:t>
      </w:r>
      <w:r w:rsidR="004C75C5" w:rsidRPr="00161BFC">
        <w:rPr>
          <w:rFonts w:ascii="Times New Roman" w:hAnsi="Times New Roman"/>
          <w:b/>
          <w:sz w:val="24"/>
          <w:szCs w:val="24"/>
        </w:rPr>
        <w:t>“</w:t>
      </w:r>
      <w:r w:rsidRPr="00161BFC">
        <w:rPr>
          <w:rFonts w:ascii="Times New Roman" w:hAnsi="Times New Roman"/>
          <w:b/>
          <w:sz w:val="24"/>
          <w:szCs w:val="24"/>
        </w:rPr>
        <w:t>CRP</w:t>
      </w:r>
      <w:r w:rsidR="004C75C5" w:rsidRPr="00161BFC">
        <w:rPr>
          <w:rFonts w:ascii="Times New Roman" w:hAnsi="Times New Roman"/>
          <w:b/>
          <w:sz w:val="24"/>
          <w:szCs w:val="24"/>
        </w:rPr>
        <w:t>”</w:t>
      </w:r>
      <w:r w:rsidRPr="00161BFC">
        <w:rPr>
          <w:rFonts w:ascii="Times New Roman" w:hAnsi="Times New Roman"/>
          <w:b/>
          <w:sz w:val="24"/>
          <w:szCs w:val="24"/>
        </w:rPr>
        <w:t>)</w:t>
      </w:r>
    </w:p>
    <w:p w:rsidR="009A275B" w:rsidRPr="00161BFC" w:rsidRDefault="009A275B" w:rsidP="00F465CB">
      <w:pPr>
        <w:spacing w:after="0" w:line="240" w:lineRule="auto"/>
        <w:jc w:val="both"/>
        <w:rPr>
          <w:rFonts w:ascii="Times New Roman" w:hAnsi="Times New Roman"/>
          <w:sz w:val="24"/>
          <w:szCs w:val="24"/>
        </w:rPr>
      </w:pPr>
    </w:p>
    <w:p w:rsidR="00364754" w:rsidRPr="00161BFC" w:rsidRDefault="00D84A56" w:rsidP="00F465CB">
      <w:pPr>
        <w:spacing w:after="0" w:line="240" w:lineRule="auto"/>
        <w:jc w:val="both"/>
        <w:rPr>
          <w:rFonts w:ascii="Times New Roman" w:hAnsi="Times New Roman"/>
          <w:sz w:val="24"/>
          <w:szCs w:val="24"/>
        </w:rPr>
      </w:pPr>
      <w:r w:rsidRPr="00161BFC">
        <w:rPr>
          <w:rFonts w:ascii="Times New Roman" w:hAnsi="Times New Roman"/>
          <w:sz w:val="24"/>
          <w:szCs w:val="24"/>
        </w:rPr>
        <w:t>The second step in the CRP is</w:t>
      </w:r>
      <w:r w:rsidR="00FE059C" w:rsidRPr="00161BFC">
        <w:rPr>
          <w:rFonts w:ascii="Times New Roman" w:hAnsi="Times New Roman"/>
          <w:sz w:val="24"/>
          <w:szCs w:val="24"/>
        </w:rPr>
        <w:t xml:space="preserve"> complaint</w:t>
      </w:r>
      <w:r w:rsidR="00EC7E01" w:rsidRPr="00161BFC">
        <w:rPr>
          <w:rFonts w:ascii="Times New Roman" w:hAnsi="Times New Roman"/>
          <w:sz w:val="24"/>
          <w:szCs w:val="24"/>
        </w:rPr>
        <w:t xml:space="preserve"> resolution assistance at the national l</w:t>
      </w:r>
      <w:r w:rsidRPr="00161BFC">
        <w:rPr>
          <w:rFonts w:ascii="Times New Roman" w:hAnsi="Times New Roman"/>
          <w:sz w:val="24"/>
          <w:szCs w:val="24"/>
        </w:rPr>
        <w:t xml:space="preserve">evel.  Except in extraordinary circumstances, this second step is reserved for individuals who have </w:t>
      </w:r>
      <w:r w:rsidR="00364754" w:rsidRPr="00161BFC">
        <w:rPr>
          <w:rFonts w:ascii="Times New Roman" w:hAnsi="Times New Roman"/>
          <w:sz w:val="24"/>
          <w:szCs w:val="24"/>
        </w:rPr>
        <w:t>made a good faith effort to take the actions listed in the Recommended Actions for Conflict Resolution at the Local Level, as described in I. above, and, having exhausted all remedies at the local level, have been unable to achieve a mutually satisfactory resolution of the conflict.</w:t>
      </w:r>
    </w:p>
    <w:p w:rsidR="00D84A56" w:rsidRPr="00161BFC" w:rsidRDefault="00D84A56" w:rsidP="00F465CB">
      <w:pPr>
        <w:spacing w:after="0" w:line="240" w:lineRule="auto"/>
        <w:jc w:val="both"/>
        <w:rPr>
          <w:rFonts w:ascii="Times New Roman" w:hAnsi="Times New Roman"/>
          <w:sz w:val="24"/>
          <w:szCs w:val="24"/>
        </w:rPr>
      </w:pPr>
    </w:p>
    <w:p w:rsidR="00415D01" w:rsidRPr="00161BFC" w:rsidRDefault="001D419A" w:rsidP="00415D01">
      <w:pPr>
        <w:pStyle w:val="ListParagraph"/>
        <w:numPr>
          <w:ilvl w:val="0"/>
          <w:numId w:val="20"/>
        </w:numPr>
        <w:spacing w:after="0" w:line="240" w:lineRule="auto"/>
        <w:ind w:left="720"/>
        <w:jc w:val="both"/>
        <w:rPr>
          <w:rFonts w:ascii="Times New Roman" w:hAnsi="Times New Roman"/>
          <w:b/>
          <w:sz w:val="24"/>
          <w:szCs w:val="24"/>
        </w:rPr>
      </w:pPr>
      <w:r w:rsidRPr="00161BFC">
        <w:rPr>
          <w:rFonts w:ascii="Times New Roman" w:hAnsi="Times New Roman"/>
          <w:b/>
          <w:sz w:val="24"/>
          <w:szCs w:val="24"/>
          <w:u w:val="single"/>
        </w:rPr>
        <w:t xml:space="preserve">RRCA Members Eligible for </w:t>
      </w:r>
      <w:r w:rsidR="00954256" w:rsidRPr="00161BFC">
        <w:rPr>
          <w:rFonts w:ascii="Times New Roman" w:hAnsi="Times New Roman"/>
          <w:b/>
          <w:sz w:val="24"/>
          <w:szCs w:val="24"/>
          <w:u w:val="single"/>
        </w:rPr>
        <w:t xml:space="preserve">Complaint </w:t>
      </w:r>
      <w:r w:rsidR="00364754" w:rsidRPr="00161BFC">
        <w:rPr>
          <w:rFonts w:ascii="Times New Roman" w:hAnsi="Times New Roman"/>
          <w:b/>
          <w:sz w:val="24"/>
          <w:szCs w:val="24"/>
          <w:u w:val="single"/>
        </w:rPr>
        <w:t>Resolution</w:t>
      </w:r>
      <w:r w:rsidR="002140F8" w:rsidRPr="00161BFC">
        <w:rPr>
          <w:rFonts w:ascii="Times New Roman" w:hAnsi="Times New Roman"/>
          <w:b/>
          <w:sz w:val="24"/>
          <w:szCs w:val="24"/>
          <w:u w:val="single"/>
        </w:rPr>
        <w:t xml:space="preserve"> Process</w:t>
      </w:r>
      <w:r w:rsidR="00364754" w:rsidRPr="00161BFC">
        <w:rPr>
          <w:rFonts w:ascii="Times New Roman" w:hAnsi="Times New Roman"/>
          <w:b/>
          <w:sz w:val="24"/>
          <w:szCs w:val="24"/>
          <w:u w:val="single"/>
        </w:rPr>
        <w:t xml:space="preserve"> at National Level</w:t>
      </w:r>
      <w:r w:rsidR="00B03B4D" w:rsidRPr="00161BFC">
        <w:rPr>
          <w:rFonts w:ascii="Times New Roman" w:hAnsi="Times New Roman"/>
          <w:b/>
          <w:sz w:val="24"/>
          <w:szCs w:val="24"/>
        </w:rPr>
        <w:t xml:space="preserve">. </w:t>
      </w:r>
      <w:r w:rsidR="00415D01" w:rsidRPr="00161BFC">
        <w:rPr>
          <w:rFonts w:ascii="Times New Roman" w:hAnsi="Times New Roman"/>
          <w:b/>
          <w:sz w:val="24"/>
          <w:szCs w:val="24"/>
        </w:rPr>
        <w:t>The goal of the CRP is to establish a grievance procedure that can be used by the following RRCA members, as outlined below, to amicably resolve disputes:</w:t>
      </w:r>
    </w:p>
    <w:p w:rsidR="00B03B4D" w:rsidRPr="00161BFC" w:rsidRDefault="00B03B4D" w:rsidP="00B03B4D">
      <w:pPr>
        <w:pStyle w:val="ListParagraph"/>
        <w:spacing w:after="0" w:line="240" w:lineRule="auto"/>
        <w:jc w:val="both"/>
        <w:rPr>
          <w:rFonts w:ascii="Times New Roman" w:hAnsi="Times New Roman"/>
          <w:sz w:val="24"/>
          <w:szCs w:val="24"/>
        </w:rPr>
      </w:pPr>
    </w:p>
    <w:p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proofErr w:type="gramStart"/>
      <w:r w:rsidRPr="00161BFC">
        <w:rPr>
          <w:rFonts w:ascii="Times New Roman" w:hAnsi="Times New Roman"/>
          <w:sz w:val="24"/>
          <w:szCs w:val="24"/>
        </w:rPr>
        <w:t>a</w:t>
      </w:r>
      <w:proofErr w:type="gramEnd"/>
      <w:r w:rsidR="00F465CB" w:rsidRPr="00161BFC">
        <w:rPr>
          <w:rFonts w:ascii="Times New Roman" w:hAnsi="Times New Roman"/>
          <w:sz w:val="24"/>
          <w:szCs w:val="24"/>
        </w:rPr>
        <w:t xml:space="preserve"> member running club in goo</w:t>
      </w:r>
      <w:r w:rsidR="00954256" w:rsidRPr="00161BFC">
        <w:rPr>
          <w:rFonts w:ascii="Times New Roman" w:hAnsi="Times New Roman"/>
          <w:sz w:val="24"/>
          <w:szCs w:val="24"/>
        </w:rPr>
        <w:t>d standing with the RRCA (“</w:t>
      </w:r>
      <w:r w:rsidR="002E1FBA" w:rsidRPr="00161BFC">
        <w:rPr>
          <w:rFonts w:ascii="Times New Roman" w:hAnsi="Times New Roman"/>
          <w:sz w:val="24"/>
          <w:szCs w:val="24"/>
        </w:rPr>
        <w:t>Local Club</w:t>
      </w:r>
      <w:r w:rsidR="00F465CB" w:rsidRPr="00161BFC">
        <w:rPr>
          <w:rFonts w:ascii="Times New Roman" w:hAnsi="Times New Roman"/>
          <w:sz w:val="24"/>
          <w:szCs w:val="24"/>
        </w:rPr>
        <w:t>”);</w:t>
      </w:r>
    </w:p>
    <w:p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proofErr w:type="gramStart"/>
      <w:r w:rsidRPr="00161BFC">
        <w:rPr>
          <w:rFonts w:ascii="Times New Roman" w:hAnsi="Times New Roman"/>
          <w:sz w:val="24"/>
          <w:szCs w:val="24"/>
        </w:rPr>
        <w:t>a</w:t>
      </w:r>
      <w:r w:rsidR="00F465CB" w:rsidRPr="00161BFC">
        <w:rPr>
          <w:rFonts w:ascii="Times New Roman" w:hAnsi="Times New Roman"/>
          <w:sz w:val="24"/>
          <w:szCs w:val="24"/>
        </w:rPr>
        <w:t>n</w:t>
      </w:r>
      <w:proofErr w:type="gramEnd"/>
      <w:r w:rsidR="00F465CB" w:rsidRPr="00161BFC">
        <w:rPr>
          <w:rFonts w:ascii="Times New Roman" w:hAnsi="Times New Roman"/>
          <w:sz w:val="24"/>
          <w:szCs w:val="24"/>
        </w:rPr>
        <w:t xml:space="preserve"> event member in good standing with the</w:t>
      </w:r>
      <w:r w:rsidR="00F95231" w:rsidRPr="00161BFC">
        <w:rPr>
          <w:rFonts w:ascii="Times New Roman" w:hAnsi="Times New Roman"/>
          <w:sz w:val="24"/>
          <w:szCs w:val="24"/>
        </w:rPr>
        <w:t xml:space="preserve"> RRCA (“</w:t>
      </w:r>
      <w:r w:rsidR="00954256" w:rsidRPr="00161BFC">
        <w:rPr>
          <w:rFonts w:ascii="Times New Roman" w:hAnsi="Times New Roman"/>
          <w:sz w:val="24"/>
          <w:szCs w:val="24"/>
        </w:rPr>
        <w:t>Event</w:t>
      </w:r>
      <w:r w:rsidR="00F95231" w:rsidRPr="00161BFC">
        <w:rPr>
          <w:rFonts w:ascii="Times New Roman" w:hAnsi="Times New Roman"/>
          <w:sz w:val="24"/>
          <w:szCs w:val="24"/>
        </w:rPr>
        <w:t>”);</w:t>
      </w:r>
    </w:p>
    <w:p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proofErr w:type="gramStart"/>
      <w:r w:rsidRPr="00161BFC">
        <w:rPr>
          <w:rFonts w:ascii="Times New Roman" w:hAnsi="Times New Roman"/>
          <w:sz w:val="24"/>
          <w:szCs w:val="24"/>
        </w:rPr>
        <w:t>a</w:t>
      </w:r>
      <w:r w:rsidR="00F465CB" w:rsidRPr="00161BFC">
        <w:rPr>
          <w:rFonts w:ascii="Times New Roman" w:hAnsi="Times New Roman"/>
          <w:sz w:val="24"/>
          <w:szCs w:val="24"/>
        </w:rPr>
        <w:t>n</w:t>
      </w:r>
      <w:proofErr w:type="gramEnd"/>
      <w:r w:rsidR="00F465CB" w:rsidRPr="00161BFC">
        <w:rPr>
          <w:rFonts w:ascii="Times New Roman" w:hAnsi="Times New Roman"/>
          <w:sz w:val="24"/>
          <w:szCs w:val="24"/>
        </w:rPr>
        <w:t xml:space="preserve"> event management company in good standing with the RRCA (“</w:t>
      </w:r>
      <w:r w:rsidR="00F95231" w:rsidRPr="00161BFC">
        <w:rPr>
          <w:rFonts w:ascii="Times New Roman" w:hAnsi="Times New Roman"/>
          <w:sz w:val="24"/>
          <w:szCs w:val="24"/>
        </w:rPr>
        <w:t>Event Management Company”);</w:t>
      </w:r>
    </w:p>
    <w:p w:rsidR="00F95231"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proofErr w:type="gramStart"/>
      <w:r w:rsidRPr="00161BFC">
        <w:rPr>
          <w:rFonts w:ascii="Times New Roman" w:hAnsi="Times New Roman"/>
          <w:sz w:val="24"/>
          <w:szCs w:val="24"/>
        </w:rPr>
        <w:t>a</w:t>
      </w:r>
      <w:r w:rsidR="00F465CB" w:rsidRPr="00161BFC">
        <w:rPr>
          <w:rFonts w:ascii="Times New Roman" w:hAnsi="Times New Roman"/>
          <w:sz w:val="24"/>
          <w:szCs w:val="24"/>
        </w:rPr>
        <w:t>n</w:t>
      </w:r>
      <w:proofErr w:type="gramEnd"/>
      <w:r w:rsidR="00F465CB" w:rsidRPr="00161BFC">
        <w:rPr>
          <w:rFonts w:ascii="Times New Roman" w:hAnsi="Times New Roman"/>
          <w:sz w:val="24"/>
          <w:szCs w:val="24"/>
        </w:rPr>
        <w:t xml:space="preserve"> individual who belongs to an RRCA Member Club (“Running Club Member”);</w:t>
      </w:r>
      <w:r w:rsidR="00F95231" w:rsidRPr="00161BFC">
        <w:rPr>
          <w:rFonts w:ascii="Times New Roman" w:hAnsi="Times New Roman"/>
          <w:sz w:val="24"/>
          <w:szCs w:val="24"/>
        </w:rPr>
        <w:t xml:space="preserve"> and</w:t>
      </w:r>
    </w:p>
    <w:p w:rsidR="00F465CB" w:rsidRPr="00161BFC" w:rsidRDefault="00E657FF" w:rsidP="004C3AED">
      <w:pPr>
        <w:pStyle w:val="ListParagraph"/>
        <w:numPr>
          <w:ilvl w:val="0"/>
          <w:numId w:val="13"/>
        </w:numPr>
        <w:spacing w:after="0" w:line="240" w:lineRule="auto"/>
        <w:ind w:left="1170" w:hanging="450"/>
        <w:jc w:val="both"/>
        <w:rPr>
          <w:rFonts w:ascii="Times New Roman" w:hAnsi="Times New Roman"/>
          <w:sz w:val="24"/>
          <w:szCs w:val="24"/>
        </w:rPr>
      </w:pPr>
      <w:proofErr w:type="gramStart"/>
      <w:r w:rsidRPr="00161BFC">
        <w:rPr>
          <w:rFonts w:ascii="Times New Roman" w:hAnsi="Times New Roman"/>
          <w:sz w:val="24"/>
          <w:szCs w:val="24"/>
        </w:rPr>
        <w:t>a</w:t>
      </w:r>
      <w:r w:rsidR="00F465CB" w:rsidRPr="00161BFC">
        <w:rPr>
          <w:rFonts w:ascii="Times New Roman" w:hAnsi="Times New Roman"/>
          <w:sz w:val="24"/>
          <w:szCs w:val="24"/>
        </w:rPr>
        <w:t>n</w:t>
      </w:r>
      <w:proofErr w:type="gramEnd"/>
      <w:r w:rsidR="00F465CB" w:rsidRPr="00161BFC">
        <w:rPr>
          <w:rFonts w:ascii="Times New Roman" w:hAnsi="Times New Roman"/>
          <w:sz w:val="24"/>
          <w:szCs w:val="24"/>
        </w:rPr>
        <w:t xml:space="preserve"> individual who does not belong to an RRCA Member Club but has an individual membership in the RRCA (“Individual Member”);</w:t>
      </w:r>
    </w:p>
    <w:p w:rsidR="00F465CB" w:rsidRPr="00161BFC" w:rsidRDefault="00F465CB" w:rsidP="00F465CB">
      <w:pPr>
        <w:spacing w:after="0" w:line="240" w:lineRule="auto"/>
        <w:jc w:val="both"/>
        <w:rPr>
          <w:rFonts w:ascii="Times New Roman" w:hAnsi="Times New Roman"/>
          <w:sz w:val="24"/>
          <w:szCs w:val="24"/>
        </w:rPr>
      </w:pPr>
    </w:p>
    <w:p w:rsidR="00F95231" w:rsidRPr="00161BFC" w:rsidRDefault="00F465CB" w:rsidP="00415D01">
      <w:pPr>
        <w:pStyle w:val="ListParagraph"/>
        <w:numPr>
          <w:ilvl w:val="3"/>
          <w:numId w:val="1"/>
        </w:numPr>
        <w:spacing w:after="0" w:line="240" w:lineRule="auto"/>
        <w:ind w:left="720"/>
        <w:jc w:val="both"/>
        <w:rPr>
          <w:rFonts w:ascii="Times New Roman" w:hAnsi="Times New Roman"/>
          <w:sz w:val="24"/>
          <w:szCs w:val="24"/>
          <w:u w:val="single"/>
        </w:rPr>
      </w:pPr>
      <w:r w:rsidRPr="00161BFC">
        <w:rPr>
          <w:rFonts w:ascii="Times New Roman" w:hAnsi="Times New Roman"/>
          <w:b/>
          <w:sz w:val="24"/>
          <w:szCs w:val="24"/>
          <w:u w:val="single"/>
        </w:rPr>
        <w:t xml:space="preserve">Access </w:t>
      </w:r>
      <w:r w:rsidR="001D419A" w:rsidRPr="00161BFC">
        <w:rPr>
          <w:rFonts w:ascii="Times New Roman" w:hAnsi="Times New Roman"/>
          <w:b/>
          <w:sz w:val="24"/>
          <w:szCs w:val="24"/>
          <w:u w:val="single"/>
        </w:rPr>
        <w:t xml:space="preserve">to </w:t>
      </w:r>
      <w:r w:rsidR="00954256" w:rsidRPr="00161BFC">
        <w:rPr>
          <w:rFonts w:ascii="Times New Roman" w:hAnsi="Times New Roman"/>
          <w:b/>
          <w:sz w:val="24"/>
          <w:szCs w:val="24"/>
          <w:u w:val="single"/>
        </w:rPr>
        <w:t>Complaint</w:t>
      </w:r>
      <w:r w:rsidR="00930213" w:rsidRPr="00161BFC">
        <w:rPr>
          <w:rFonts w:ascii="Times New Roman" w:hAnsi="Times New Roman"/>
          <w:b/>
          <w:sz w:val="24"/>
          <w:szCs w:val="24"/>
          <w:u w:val="single"/>
        </w:rPr>
        <w:t xml:space="preserve"> Resolution Process</w:t>
      </w:r>
      <w:r w:rsidR="00954256" w:rsidRPr="00161BFC">
        <w:rPr>
          <w:rFonts w:ascii="Times New Roman" w:hAnsi="Times New Roman"/>
          <w:b/>
          <w:sz w:val="24"/>
          <w:szCs w:val="24"/>
          <w:u w:val="single"/>
        </w:rPr>
        <w:t xml:space="preserve"> at National Level</w:t>
      </w:r>
      <w:r w:rsidR="00930213" w:rsidRPr="00161BFC">
        <w:rPr>
          <w:rFonts w:ascii="Times New Roman" w:hAnsi="Times New Roman"/>
          <w:b/>
          <w:sz w:val="24"/>
          <w:szCs w:val="24"/>
          <w:u w:val="single"/>
        </w:rPr>
        <w:t>.</w:t>
      </w:r>
      <w:r w:rsidR="00930213" w:rsidRPr="00161BFC">
        <w:rPr>
          <w:rFonts w:ascii="Times New Roman" w:hAnsi="Times New Roman"/>
          <w:sz w:val="24"/>
          <w:szCs w:val="24"/>
        </w:rPr>
        <w:t xml:space="preserve">  </w:t>
      </w:r>
      <w:r w:rsidRPr="00161BFC">
        <w:rPr>
          <w:rFonts w:ascii="Times New Roman" w:hAnsi="Times New Roman"/>
          <w:sz w:val="24"/>
          <w:szCs w:val="24"/>
        </w:rPr>
        <w:t>In order for the parties in</w:t>
      </w:r>
      <w:r w:rsidR="001D419A" w:rsidRPr="00161BFC">
        <w:rPr>
          <w:rFonts w:ascii="Times New Roman" w:hAnsi="Times New Roman"/>
          <w:sz w:val="24"/>
          <w:szCs w:val="24"/>
        </w:rPr>
        <w:t xml:space="preserve"> conflict to gain access to </w:t>
      </w:r>
      <w:r w:rsidR="005E539E" w:rsidRPr="00161BFC">
        <w:rPr>
          <w:rFonts w:ascii="Times New Roman" w:hAnsi="Times New Roman"/>
          <w:sz w:val="24"/>
          <w:szCs w:val="24"/>
        </w:rPr>
        <w:t xml:space="preserve">the </w:t>
      </w:r>
      <w:r w:rsidR="00930213" w:rsidRPr="00161BFC">
        <w:rPr>
          <w:rFonts w:ascii="Times New Roman" w:hAnsi="Times New Roman"/>
          <w:sz w:val="24"/>
          <w:szCs w:val="24"/>
        </w:rPr>
        <w:t>CRP</w:t>
      </w:r>
      <w:r w:rsidRPr="00161BFC">
        <w:rPr>
          <w:rFonts w:ascii="Times New Roman" w:hAnsi="Times New Roman"/>
          <w:sz w:val="24"/>
          <w:szCs w:val="24"/>
        </w:rPr>
        <w:t>, the parties in conflict must demonstrate to the RRCA’s satisfaction that they—</w:t>
      </w:r>
    </w:p>
    <w:p w:rsidR="00F95231" w:rsidRPr="00161BFC" w:rsidRDefault="00F95231" w:rsidP="00F95231">
      <w:pPr>
        <w:pStyle w:val="ListParagraph"/>
        <w:spacing w:after="0" w:line="240" w:lineRule="auto"/>
        <w:jc w:val="both"/>
        <w:rPr>
          <w:rFonts w:ascii="Times New Roman" w:hAnsi="Times New Roman"/>
          <w:sz w:val="24"/>
          <w:szCs w:val="24"/>
        </w:rPr>
      </w:pPr>
    </w:p>
    <w:p w:rsidR="004C3AED" w:rsidRPr="00161BFC" w:rsidRDefault="00F465CB" w:rsidP="004C3AED">
      <w:pPr>
        <w:pStyle w:val="ListParagraph"/>
        <w:numPr>
          <w:ilvl w:val="0"/>
          <w:numId w:val="14"/>
        </w:numPr>
        <w:spacing w:after="0" w:line="240" w:lineRule="auto"/>
        <w:ind w:left="1260" w:hanging="540"/>
        <w:jc w:val="both"/>
        <w:rPr>
          <w:rFonts w:ascii="Times New Roman" w:hAnsi="Times New Roman"/>
          <w:sz w:val="24"/>
          <w:szCs w:val="24"/>
          <w:u w:val="single"/>
        </w:rPr>
      </w:pPr>
      <w:proofErr w:type="gramStart"/>
      <w:r w:rsidRPr="00161BFC">
        <w:rPr>
          <w:rFonts w:ascii="Times New Roman" w:hAnsi="Times New Roman"/>
          <w:sz w:val="24"/>
          <w:szCs w:val="24"/>
        </w:rPr>
        <w:t>have</w:t>
      </w:r>
      <w:proofErr w:type="gramEnd"/>
      <w:r w:rsidRPr="00161BFC">
        <w:rPr>
          <w:rFonts w:ascii="Times New Roman" w:hAnsi="Times New Roman"/>
          <w:sz w:val="24"/>
          <w:szCs w:val="24"/>
        </w:rPr>
        <w:t xml:space="preserve"> exhausted all remedies, including appeals, o</w:t>
      </w:r>
      <w:r w:rsidR="000F6331" w:rsidRPr="00161BFC">
        <w:rPr>
          <w:rFonts w:ascii="Times New Roman" w:hAnsi="Times New Roman"/>
          <w:sz w:val="24"/>
          <w:szCs w:val="24"/>
        </w:rPr>
        <w:t>utlined in the</w:t>
      </w:r>
      <w:r w:rsidR="001D419A" w:rsidRPr="00161BFC">
        <w:rPr>
          <w:rFonts w:ascii="Times New Roman" w:hAnsi="Times New Roman"/>
          <w:sz w:val="24"/>
          <w:szCs w:val="24"/>
        </w:rPr>
        <w:t xml:space="preserve"> Recommended Actions for Conflict Resolution at the Local Level</w:t>
      </w:r>
      <w:r w:rsidRPr="00161BFC">
        <w:rPr>
          <w:rFonts w:ascii="Times New Roman" w:hAnsi="Times New Roman"/>
          <w:sz w:val="24"/>
          <w:szCs w:val="24"/>
        </w:rPr>
        <w:t>; and</w:t>
      </w:r>
    </w:p>
    <w:p w:rsidR="00F465CB" w:rsidRPr="00161BFC" w:rsidRDefault="00F465CB" w:rsidP="004C3AED">
      <w:pPr>
        <w:pStyle w:val="ListParagraph"/>
        <w:numPr>
          <w:ilvl w:val="0"/>
          <w:numId w:val="14"/>
        </w:numPr>
        <w:spacing w:after="0" w:line="240" w:lineRule="auto"/>
        <w:ind w:left="1260" w:hanging="540"/>
        <w:jc w:val="both"/>
        <w:rPr>
          <w:rFonts w:ascii="Times New Roman" w:hAnsi="Times New Roman"/>
          <w:sz w:val="24"/>
          <w:szCs w:val="24"/>
          <w:u w:val="single"/>
        </w:rPr>
      </w:pPr>
      <w:proofErr w:type="gramStart"/>
      <w:r w:rsidRPr="00161BFC">
        <w:rPr>
          <w:rFonts w:ascii="Times New Roman" w:hAnsi="Times New Roman"/>
          <w:sz w:val="24"/>
          <w:szCs w:val="24"/>
        </w:rPr>
        <w:t>after</w:t>
      </w:r>
      <w:proofErr w:type="gramEnd"/>
      <w:r w:rsidR="00524937" w:rsidRPr="00161BFC">
        <w:rPr>
          <w:rFonts w:ascii="Times New Roman" w:hAnsi="Times New Roman"/>
          <w:sz w:val="24"/>
          <w:szCs w:val="24"/>
        </w:rPr>
        <w:t xml:space="preserve"> availing themselves of such remedies</w:t>
      </w:r>
      <w:r w:rsidRPr="00161BFC">
        <w:rPr>
          <w:rFonts w:ascii="Times New Roman" w:hAnsi="Times New Roman"/>
          <w:sz w:val="24"/>
          <w:szCs w:val="24"/>
        </w:rPr>
        <w:t xml:space="preserve"> and </w:t>
      </w:r>
      <w:r w:rsidR="00524937" w:rsidRPr="00161BFC">
        <w:rPr>
          <w:rFonts w:ascii="Times New Roman" w:hAnsi="Times New Roman"/>
          <w:sz w:val="24"/>
          <w:szCs w:val="24"/>
        </w:rPr>
        <w:t xml:space="preserve">making </w:t>
      </w:r>
      <w:r w:rsidRPr="00161BFC">
        <w:rPr>
          <w:rFonts w:ascii="Times New Roman" w:hAnsi="Times New Roman"/>
          <w:sz w:val="24"/>
          <w:szCs w:val="24"/>
        </w:rPr>
        <w:t>reasonable efforts to resolve the conflict at the local level, have been unable to achieve a mutually satisfactory resolution of the conflict.</w:t>
      </w:r>
    </w:p>
    <w:p w:rsidR="00F465CB" w:rsidRPr="00B03B4D" w:rsidRDefault="00F465CB" w:rsidP="00F465CB">
      <w:pPr>
        <w:pStyle w:val="ListParagraph"/>
        <w:spacing w:after="0" w:line="240" w:lineRule="auto"/>
        <w:rPr>
          <w:rFonts w:ascii="Times New Roman" w:hAnsi="Times New Roman"/>
          <w:sz w:val="24"/>
          <w:szCs w:val="24"/>
        </w:rPr>
      </w:pPr>
    </w:p>
    <w:p w:rsidR="00F465CB" w:rsidRPr="00161BFC" w:rsidRDefault="00524937" w:rsidP="00F465CB">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b/>
          <w:sz w:val="24"/>
          <w:szCs w:val="24"/>
          <w:u w:val="single"/>
        </w:rPr>
        <w:t xml:space="preserve">Grounds for </w:t>
      </w:r>
      <w:r w:rsidR="00954256" w:rsidRPr="00161BFC">
        <w:rPr>
          <w:rFonts w:ascii="Times New Roman" w:hAnsi="Times New Roman"/>
          <w:b/>
          <w:sz w:val="24"/>
          <w:szCs w:val="24"/>
          <w:u w:val="single"/>
        </w:rPr>
        <w:t xml:space="preserve">Initiation of </w:t>
      </w:r>
      <w:r w:rsidR="00930213" w:rsidRPr="00161BFC">
        <w:rPr>
          <w:rFonts w:ascii="Times New Roman" w:hAnsi="Times New Roman"/>
          <w:b/>
          <w:sz w:val="24"/>
          <w:szCs w:val="24"/>
          <w:u w:val="single"/>
        </w:rPr>
        <w:t>Complaint Resolution Process</w:t>
      </w:r>
      <w:r w:rsidR="00954256" w:rsidRPr="00161BFC">
        <w:rPr>
          <w:rFonts w:ascii="Times New Roman" w:hAnsi="Times New Roman"/>
          <w:b/>
          <w:sz w:val="24"/>
          <w:szCs w:val="24"/>
          <w:u w:val="single"/>
        </w:rPr>
        <w:t xml:space="preserve"> at National Level</w:t>
      </w:r>
      <w:r w:rsidR="00F95231" w:rsidRPr="00161BFC">
        <w:rPr>
          <w:rFonts w:ascii="Times New Roman" w:hAnsi="Times New Roman"/>
          <w:b/>
          <w:sz w:val="24"/>
          <w:szCs w:val="24"/>
        </w:rPr>
        <w:t>.</w:t>
      </w:r>
      <w:r w:rsidR="00F95231" w:rsidRPr="00161BFC">
        <w:rPr>
          <w:rFonts w:ascii="Times New Roman" w:hAnsi="Times New Roman"/>
          <w:sz w:val="24"/>
          <w:szCs w:val="24"/>
        </w:rPr>
        <w:t xml:space="preserve">  </w:t>
      </w:r>
      <w:r w:rsidR="00F465CB" w:rsidRPr="00161BFC">
        <w:rPr>
          <w:rFonts w:ascii="Times New Roman" w:hAnsi="Times New Roman"/>
          <w:sz w:val="24"/>
          <w:szCs w:val="24"/>
        </w:rPr>
        <w:t>The foll</w:t>
      </w:r>
      <w:r w:rsidR="005E539E" w:rsidRPr="00161BFC">
        <w:rPr>
          <w:rFonts w:ascii="Times New Roman" w:hAnsi="Times New Roman"/>
          <w:sz w:val="24"/>
          <w:szCs w:val="24"/>
        </w:rPr>
        <w:t xml:space="preserve">owing are grounds for an RRCA </w:t>
      </w:r>
      <w:r w:rsidR="001114F7" w:rsidRPr="00161BFC">
        <w:rPr>
          <w:rFonts w:ascii="Times New Roman" w:hAnsi="Times New Roman"/>
          <w:sz w:val="24"/>
          <w:szCs w:val="24"/>
        </w:rPr>
        <w:t>member, as described in Section 1</w:t>
      </w:r>
      <w:r w:rsidR="00D82743" w:rsidRPr="00161BFC">
        <w:rPr>
          <w:rFonts w:ascii="Times New Roman" w:hAnsi="Times New Roman"/>
          <w:sz w:val="24"/>
          <w:szCs w:val="24"/>
        </w:rPr>
        <w:t xml:space="preserve"> </w:t>
      </w:r>
      <w:r w:rsidR="001114F7" w:rsidRPr="00161BFC">
        <w:rPr>
          <w:rFonts w:ascii="Times New Roman" w:hAnsi="Times New Roman"/>
          <w:sz w:val="24"/>
          <w:szCs w:val="24"/>
        </w:rPr>
        <w:t xml:space="preserve">above, </w:t>
      </w:r>
      <w:r w:rsidRPr="00161BFC">
        <w:rPr>
          <w:rFonts w:ascii="Times New Roman" w:hAnsi="Times New Roman"/>
          <w:sz w:val="24"/>
          <w:szCs w:val="24"/>
        </w:rPr>
        <w:t xml:space="preserve">to request </w:t>
      </w:r>
      <w:r w:rsidR="00954256" w:rsidRPr="00161BFC">
        <w:rPr>
          <w:rFonts w:ascii="Times New Roman" w:hAnsi="Times New Roman"/>
          <w:sz w:val="24"/>
          <w:szCs w:val="24"/>
        </w:rPr>
        <w:t>initiation of the CRP:</w:t>
      </w:r>
    </w:p>
    <w:p w:rsidR="00F465CB" w:rsidRPr="00161BFC" w:rsidRDefault="00F465CB" w:rsidP="00F465CB">
      <w:pPr>
        <w:pStyle w:val="ListParagraph"/>
        <w:spacing w:after="0" w:line="240" w:lineRule="auto"/>
        <w:jc w:val="both"/>
        <w:rPr>
          <w:rFonts w:ascii="Times New Roman" w:hAnsi="Times New Roman"/>
          <w:sz w:val="24"/>
          <w:szCs w:val="24"/>
        </w:rPr>
      </w:pPr>
    </w:p>
    <w:p w:rsidR="00C740EC" w:rsidRPr="00161BFC" w:rsidRDefault="00F465CB" w:rsidP="00F95231">
      <w:pPr>
        <w:pStyle w:val="ListParagraph"/>
        <w:numPr>
          <w:ilvl w:val="0"/>
          <w:numId w:val="15"/>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Violation(s) of the RRCA’s membership policies designed to purposefully defraud the RRCA of membership dues and insurance</w:t>
      </w:r>
      <w:r w:rsidR="00E17C35" w:rsidRPr="00161BFC">
        <w:rPr>
          <w:rFonts w:ascii="Times New Roman" w:hAnsi="Times New Roman"/>
          <w:sz w:val="24"/>
          <w:szCs w:val="24"/>
        </w:rPr>
        <w:t xml:space="preserve"> assessment for activities of </w:t>
      </w:r>
      <w:r w:rsidR="00930213" w:rsidRPr="00161BFC">
        <w:rPr>
          <w:rFonts w:ascii="Times New Roman" w:hAnsi="Times New Roman"/>
          <w:sz w:val="24"/>
          <w:szCs w:val="24"/>
        </w:rPr>
        <w:t>a</w:t>
      </w:r>
      <w:r w:rsidR="00E17C35" w:rsidRPr="00161BFC">
        <w:rPr>
          <w:rFonts w:ascii="Times New Roman" w:hAnsi="Times New Roman"/>
          <w:sz w:val="24"/>
          <w:szCs w:val="24"/>
        </w:rPr>
        <w:t xml:space="preserve"> Local Club</w:t>
      </w:r>
      <w:r w:rsidR="00C740EC" w:rsidRPr="00161BFC">
        <w:rPr>
          <w:rFonts w:ascii="Times New Roman" w:hAnsi="Times New Roman"/>
          <w:sz w:val="24"/>
          <w:szCs w:val="24"/>
        </w:rPr>
        <w:t>/</w:t>
      </w:r>
      <w:r w:rsidR="00E17C35" w:rsidRPr="00161BFC">
        <w:rPr>
          <w:rFonts w:ascii="Times New Roman" w:hAnsi="Times New Roman"/>
          <w:sz w:val="24"/>
          <w:szCs w:val="24"/>
        </w:rPr>
        <w:t>E</w:t>
      </w:r>
      <w:r w:rsidR="00C740EC" w:rsidRPr="00161BFC">
        <w:rPr>
          <w:rFonts w:ascii="Times New Roman" w:hAnsi="Times New Roman"/>
          <w:sz w:val="24"/>
          <w:szCs w:val="24"/>
        </w:rPr>
        <w:t>vent.  The following are examples of such violations:</w:t>
      </w:r>
    </w:p>
    <w:p w:rsidR="00C740EC" w:rsidRPr="00161BFC" w:rsidRDefault="00C740EC" w:rsidP="00C740EC">
      <w:pPr>
        <w:pStyle w:val="ListParagraph"/>
        <w:spacing w:after="0" w:line="240" w:lineRule="auto"/>
        <w:ind w:left="1440"/>
        <w:jc w:val="both"/>
        <w:rPr>
          <w:rFonts w:ascii="Times New Roman" w:hAnsi="Times New Roman"/>
          <w:sz w:val="24"/>
          <w:szCs w:val="24"/>
        </w:rPr>
      </w:pPr>
    </w:p>
    <w:p w:rsidR="00C740EC" w:rsidRPr="00161BFC" w:rsidRDefault="00C740EC" w:rsidP="00930213">
      <w:pPr>
        <w:spacing w:after="0" w:line="240" w:lineRule="auto"/>
        <w:ind w:left="1890" w:hanging="450"/>
        <w:jc w:val="both"/>
        <w:rPr>
          <w:rFonts w:ascii="Times New Roman" w:hAnsi="Times New Roman"/>
          <w:sz w:val="24"/>
          <w:szCs w:val="24"/>
        </w:rPr>
      </w:pPr>
      <w:proofErr w:type="spellStart"/>
      <w:r w:rsidRPr="00161BFC">
        <w:rPr>
          <w:rFonts w:ascii="Times New Roman" w:hAnsi="Times New Roman"/>
          <w:sz w:val="24"/>
          <w:szCs w:val="24"/>
        </w:rPr>
        <w:t>i</w:t>
      </w:r>
      <w:proofErr w:type="spellEnd"/>
      <w:r w:rsidRPr="00161BFC">
        <w:rPr>
          <w:rFonts w:ascii="Times New Roman" w:hAnsi="Times New Roman"/>
          <w:sz w:val="24"/>
          <w:szCs w:val="24"/>
        </w:rPr>
        <w:t>.</w:t>
      </w:r>
      <w:r w:rsidRPr="00161BFC">
        <w:rPr>
          <w:rFonts w:ascii="Times New Roman" w:hAnsi="Times New Roman"/>
          <w:sz w:val="24"/>
          <w:szCs w:val="24"/>
        </w:rPr>
        <w:tab/>
      </w:r>
      <w:proofErr w:type="gramStart"/>
      <w:r w:rsidR="00F465CB" w:rsidRPr="00161BFC">
        <w:rPr>
          <w:rFonts w:ascii="Times New Roman" w:hAnsi="Times New Roman"/>
          <w:sz w:val="24"/>
          <w:szCs w:val="24"/>
        </w:rPr>
        <w:t>reporting</w:t>
      </w:r>
      <w:proofErr w:type="gramEnd"/>
      <w:r w:rsidR="00F465CB" w:rsidRPr="00161BFC">
        <w:rPr>
          <w:rFonts w:ascii="Times New Roman" w:hAnsi="Times New Roman"/>
          <w:sz w:val="24"/>
          <w:szCs w:val="24"/>
        </w:rPr>
        <w:t xml:space="preserve"> 20 household members in a club that ha</w:t>
      </w:r>
      <w:r w:rsidR="0083673F" w:rsidRPr="00161BFC">
        <w:rPr>
          <w:rFonts w:ascii="Times New Roman" w:hAnsi="Times New Roman"/>
          <w:sz w:val="24"/>
          <w:szCs w:val="24"/>
        </w:rPr>
        <w:t xml:space="preserve">s significantly more </w:t>
      </w:r>
      <w:r w:rsidRPr="00161BFC">
        <w:rPr>
          <w:rFonts w:ascii="Times New Roman" w:hAnsi="Times New Roman"/>
          <w:sz w:val="24"/>
          <w:szCs w:val="24"/>
        </w:rPr>
        <w:t>dues paying members;</w:t>
      </w:r>
    </w:p>
    <w:p w:rsidR="00C740EC" w:rsidRPr="00161BFC" w:rsidRDefault="00C740EC" w:rsidP="00930213">
      <w:pPr>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w:t>
      </w:r>
      <w:r w:rsidRPr="00161BFC">
        <w:rPr>
          <w:rFonts w:ascii="Times New Roman" w:hAnsi="Times New Roman"/>
          <w:sz w:val="24"/>
          <w:szCs w:val="24"/>
        </w:rPr>
        <w:tab/>
      </w:r>
      <w:proofErr w:type="gramStart"/>
      <w:r w:rsidR="00F465CB" w:rsidRPr="00161BFC">
        <w:rPr>
          <w:rFonts w:ascii="Times New Roman" w:hAnsi="Times New Roman"/>
          <w:sz w:val="24"/>
          <w:szCs w:val="24"/>
        </w:rPr>
        <w:t>reporting</w:t>
      </w:r>
      <w:proofErr w:type="gramEnd"/>
      <w:r w:rsidR="00F465CB" w:rsidRPr="00161BFC">
        <w:rPr>
          <w:rFonts w:ascii="Times New Roman" w:hAnsi="Times New Roman"/>
          <w:sz w:val="24"/>
          <w:szCs w:val="24"/>
        </w:rPr>
        <w:t xml:space="preserve"> </w:t>
      </w:r>
      <w:r w:rsidR="001D419A" w:rsidRPr="00161BFC">
        <w:rPr>
          <w:rFonts w:ascii="Times New Roman" w:hAnsi="Times New Roman"/>
          <w:sz w:val="24"/>
          <w:szCs w:val="24"/>
        </w:rPr>
        <w:t xml:space="preserve">that </w:t>
      </w:r>
      <w:r w:rsidR="00F465CB" w:rsidRPr="00161BFC">
        <w:rPr>
          <w:rFonts w:ascii="Times New Roman" w:hAnsi="Times New Roman"/>
          <w:sz w:val="24"/>
          <w:szCs w:val="24"/>
        </w:rPr>
        <w:t>a race has 200 participants when</w:t>
      </w:r>
      <w:r w:rsidRPr="00161BFC">
        <w:rPr>
          <w:rFonts w:ascii="Times New Roman" w:hAnsi="Times New Roman"/>
          <w:sz w:val="24"/>
          <w:szCs w:val="24"/>
        </w:rPr>
        <w:t xml:space="preserve"> it </w:t>
      </w:r>
      <w:r w:rsidR="0083673F" w:rsidRPr="00161BFC">
        <w:rPr>
          <w:rFonts w:ascii="Times New Roman" w:hAnsi="Times New Roman"/>
          <w:sz w:val="24"/>
          <w:szCs w:val="24"/>
        </w:rPr>
        <w:t xml:space="preserve">has significantly more </w:t>
      </w:r>
      <w:r w:rsidR="00524937" w:rsidRPr="00161BFC">
        <w:rPr>
          <w:rFonts w:ascii="Times New Roman" w:hAnsi="Times New Roman"/>
          <w:sz w:val="24"/>
          <w:szCs w:val="24"/>
        </w:rPr>
        <w:t>paid participants; or</w:t>
      </w:r>
    </w:p>
    <w:p w:rsidR="00F95231" w:rsidRPr="00161BFC" w:rsidRDefault="00C740EC" w:rsidP="00930213">
      <w:pPr>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iii.</w:t>
      </w:r>
      <w:r w:rsidRPr="00161BFC">
        <w:rPr>
          <w:rFonts w:ascii="Times New Roman" w:hAnsi="Times New Roman"/>
          <w:sz w:val="24"/>
          <w:szCs w:val="24"/>
        </w:rPr>
        <w:tab/>
      </w:r>
      <w:proofErr w:type="gramStart"/>
      <w:r w:rsidRPr="00161BFC">
        <w:rPr>
          <w:rFonts w:ascii="Times New Roman" w:hAnsi="Times New Roman"/>
          <w:sz w:val="24"/>
          <w:szCs w:val="24"/>
        </w:rPr>
        <w:t>k</w:t>
      </w:r>
      <w:r w:rsidR="00F465CB" w:rsidRPr="00161BFC">
        <w:rPr>
          <w:rFonts w:ascii="Times New Roman" w:hAnsi="Times New Roman"/>
          <w:sz w:val="24"/>
          <w:szCs w:val="24"/>
        </w:rPr>
        <w:t>nowingly</w:t>
      </w:r>
      <w:proofErr w:type="gramEnd"/>
      <w:r w:rsidR="00F465CB" w:rsidRPr="00161BFC">
        <w:rPr>
          <w:rFonts w:ascii="Times New Roman" w:hAnsi="Times New Roman"/>
          <w:sz w:val="24"/>
          <w:szCs w:val="24"/>
        </w:rPr>
        <w:t xml:space="preserve"> providing false membership information</w:t>
      </w:r>
      <w:r w:rsidR="0083673F" w:rsidRPr="00161BFC">
        <w:rPr>
          <w:rFonts w:ascii="Times New Roman" w:hAnsi="Times New Roman"/>
          <w:sz w:val="24"/>
          <w:szCs w:val="24"/>
        </w:rPr>
        <w:t xml:space="preserve"> to the RRCA and receiving </w:t>
      </w:r>
      <w:r w:rsidR="00F465CB" w:rsidRPr="00161BFC">
        <w:rPr>
          <w:rFonts w:ascii="Times New Roman" w:hAnsi="Times New Roman"/>
          <w:sz w:val="24"/>
          <w:szCs w:val="24"/>
        </w:rPr>
        <w:t>benefit</w:t>
      </w:r>
      <w:r w:rsidRPr="00161BFC">
        <w:rPr>
          <w:rFonts w:ascii="Times New Roman" w:hAnsi="Times New Roman"/>
          <w:sz w:val="24"/>
          <w:szCs w:val="24"/>
        </w:rPr>
        <w:t xml:space="preserve">s from the </w:t>
      </w:r>
      <w:r w:rsidR="00E17C35" w:rsidRPr="00161BFC">
        <w:rPr>
          <w:rFonts w:ascii="Times New Roman" w:hAnsi="Times New Roman"/>
          <w:sz w:val="24"/>
          <w:szCs w:val="24"/>
        </w:rPr>
        <w:t xml:space="preserve">RRCA’s </w:t>
      </w:r>
      <w:r w:rsidRPr="00161BFC">
        <w:rPr>
          <w:rFonts w:ascii="Times New Roman" w:hAnsi="Times New Roman"/>
          <w:sz w:val="24"/>
          <w:szCs w:val="24"/>
        </w:rPr>
        <w:t>insurance program based on such false information.</w:t>
      </w:r>
    </w:p>
    <w:p w:rsidR="00F95231" w:rsidRPr="00161BFC" w:rsidRDefault="00F95231" w:rsidP="00F95231">
      <w:pPr>
        <w:pStyle w:val="ListParagraph"/>
        <w:spacing w:after="0" w:line="240" w:lineRule="auto"/>
        <w:ind w:left="1440"/>
        <w:jc w:val="both"/>
        <w:rPr>
          <w:rFonts w:ascii="Times New Roman" w:hAnsi="Times New Roman"/>
          <w:sz w:val="24"/>
          <w:szCs w:val="24"/>
        </w:rPr>
      </w:pPr>
    </w:p>
    <w:p w:rsidR="00C740EC" w:rsidRPr="00161BFC" w:rsidRDefault="00F465CB" w:rsidP="00C740EC">
      <w:pPr>
        <w:pStyle w:val="ListParagraph"/>
        <w:numPr>
          <w:ilvl w:val="0"/>
          <w:numId w:val="15"/>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Violation(s) of </w:t>
      </w:r>
      <w:r w:rsidR="002E1FBA" w:rsidRPr="00161BFC">
        <w:rPr>
          <w:rFonts w:ascii="Times New Roman" w:hAnsi="Times New Roman"/>
          <w:sz w:val="24"/>
          <w:szCs w:val="24"/>
        </w:rPr>
        <w:t>the Local Club’s/ Event</w:t>
      </w:r>
      <w:r w:rsidR="00930213" w:rsidRPr="00161BFC">
        <w:rPr>
          <w:rFonts w:ascii="Times New Roman" w:hAnsi="Times New Roman"/>
          <w:sz w:val="24"/>
          <w:szCs w:val="24"/>
        </w:rPr>
        <w:t>’s</w:t>
      </w:r>
      <w:r w:rsidR="001D419A" w:rsidRPr="00161BFC">
        <w:rPr>
          <w:rFonts w:ascii="Times New Roman" w:hAnsi="Times New Roman"/>
          <w:sz w:val="24"/>
          <w:szCs w:val="24"/>
        </w:rPr>
        <w:t xml:space="preserve"> bylaws and board-</w:t>
      </w:r>
      <w:r w:rsidRPr="00161BFC">
        <w:rPr>
          <w:rFonts w:ascii="Times New Roman" w:hAnsi="Times New Roman"/>
          <w:sz w:val="24"/>
          <w:szCs w:val="24"/>
        </w:rPr>
        <w:t xml:space="preserve">approved policies and procedures if that </w:t>
      </w:r>
      <w:r w:rsidR="002E1FBA" w:rsidRPr="00161BFC">
        <w:rPr>
          <w:rFonts w:ascii="Times New Roman" w:hAnsi="Times New Roman"/>
          <w:sz w:val="24"/>
          <w:szCs w:val="24"/>
        </w:rPr>
        <w:t>Local Club</w:t>
      </w:r>
      <w:r w:rsidR="00930213" w:rsidRPr="00161BFC">
        <w:rPr>
          <w:rFonts w:ascii="Times New Roman" w:hAnsi="Times New Roman"/>
          <w:sz w:val="24"/>
          <w:szCs w:val="24"/>
        </w:rPr>
        <w:t>/</w:t>
      </w:r>
      <w:r w:rsidR="002E1FBA" w:rsidRPr="00161BFC">
        <w:rPr>
          <w:rFonts w:ascii="Times New Roman" w:hAnsi="Times New Roman"/>
          <w:sz w:val="24"/>
          <w:szCs w:val="24"/>
        </w:rPr>
        <w:t>E</w:t>
      </w:r>
      <w:r w:rsidRPr="00161BFC">
        <w:rPr>
          <w:rFonts w:ascii="Times New Roman" w:hAnsi="Times New Roman"/>
          <w:sz w:val="24"/>
          <w:szCs w:val="24"/>
        </w:rPr>
        <w:t>vent is a member of the RRCA’</w:t>
      </w:r>
      <w:r w:rsidR="00C740EC" w:rsidRPr="00161BFC">
        <w:rPr>
          <w:rFonts w:ascii="Times New Roman" w:hAnsi="Times New Roman"/>
          <w:sz w:val="24"/>
          <w:szCs w:val="24"/>
        </w:rPr>
        <w:t>s group exemption with the Internal Revenue Service</w:t>
      </w:r>
      <w:r w:rsidR="001D419A" w:rsidRPr="00161BFC">
        <w:rPr>
          <w:rFonts w:ascii="Times New Roman" w:hAnsi="Times New Roman"/>
          <w:sz w:val="24"/>
          <w:szCs w:val="24"/>
        </w:rPr>
        <w:t xml:space="preserve">.  </w:t>
      </w:r>
      <w:r w:rsidR="00C740EC" w:rsidRPr="00161BFC">
        <w:rPr>
          <w:rFonts w:ascii="Times New Roman" w:hAnsi="Times New Roman"/>
          <w:sz w:val="24"/>
          <w:szCs w:val="24"/>
        </w:rPr>
        <w:t>The following are examples of such violations:</w:t>
      </w:r>
    </w:p>
    <w:p w:rsidR="00C740EC" w:rsidRPr="00161BFC" w:rsidRDefault="00C740EC" w:rsidP="00C740EC">
      <w:pPr>
        <w:pStyle w:val="ListParagraph"/>
        <w:spacing w:after="0" w:line="240" w:lineRule="auto"/>
        <w:ind w:left="1440"/>
        <w:jc w:val="both"/>
        <w:rPr>
          <w:rFonts w:ascii="Times New Roman" w:hAnsi="Times New Roman"/>
          <w:sz w:val="24"/>
          <w:szCs w:val="24"/>
        </w:rPr>
      </w:pPr>
    </w:p>
    <w:p w:rsidR="00C740EC" w:rsidRPr="00161BFC" w:rsidRDefault="00C740EC" w:rsidP="00930213">
      <w:pPr>
        <w:pStyle w:val="ListParagraph"/>
        <w:spacing w:after="0" w:line="240" w:lineRule="auto"/>
        <w:ind w:left="1890" w:hanging="450"/>
        <w:jc w:val="both"/>
        <w:rPr>
          <w:rFonts w:ascii="Times New Roman" w:hAnsi="Times New Roman"/>
          <w:sz w:val="24"/>
          <w:szCs w:val="24"/>
        </w:rPr>
      </w:pPr>
      <w:proofErr w:type="spellStart"/>
      <w:r w:rsidRPr="00161BFC">
        <w:rPr>
          <w:rFonts w:ascii="Times New Roman" w:hAnsi="Times New Roman"/>
          <w:sz w:val="24"/>
          <w:szCs w:val="24"/>
        </w:rPr>
        <w:t>i</w:t>
      </w:r>
      <w:proofErr w:type="spellEnd"/>
      <w:r w:rsidRPr="00161BFC">
        <w:rPr>
          <w:rFonts w:ascii="Times New Roman" w:hAnsi="Times New Roman"/>
          <w:sz w:val="24"/>
          <w:szCs w:val="24"/>
        </w:rPr>
        <w:t>.</w:t>
      </w:r>
      <w:r w:rsidRPr="00161BFC">
        <w:rPr>
          <w:rFonts w:ascii="Times New Roman" w:hAnsi="Times New Roman"/>
          <w:sz w:val="24"/>
          <w:szCs w:val="24"/>
        </w:rPr>
        <w:tab/>
      </w:r>
      <w:proofErr w:type="gramStart"/>
      <w:r w:rsidR="001D419A" w:rsidRPr="00161BFC">
        <w:rPr>
          <w:rFonts w:ascii="Times New Roman" w:hAnsi="Times New Roman"/>
          <w:sz w:val="24"/>
          <w:szCs w:val="24"/>
        </w:rPr>
        <w:t>f</w:t>
      </w:r>
      <w:r w:rsidR="00F465CB" w:rsidRPr="00161BFC">
        <w:rPr>
          <w:rFonts w:ascii="Times New Roman" w:hAnsi="Times New Roman"/>
          <w:sz w:val="24"/>
          <w:szCs w:val="24"/>
        </w:rPr>
        <w:t>ailure</w:t>
      </w:r>
      <w:proofErr w:type="gramEnd"/>
      <w:r w:rsidR="00F465CB" w:rsidRPr="00161BFC">
        <w:rPr>
          <w:rFonts w:ascii="Times New Roman" w:hAnsi="Times New Roman"/>
          <w:sz w:val="24"/>
          <w:szCs w:val="24"/>
        </w:rPr>
        <w:t xml:space="preserve"> or refusal to </w:t>
      </w:r>
      <w:r w:rsidR="00524937" w:rsidRPr="00161BFC">
        <w:rPr>
          <w:rFonts w:ascii="Times New Roman" w:hAnsi="Times New Roman"/>
          <w:sz w:val="24"/>
          <w:szCs w:val="24"/>
        </w:rPr>
        <w:t xml:space="preserve">hold annual elections for </w:t>
      </w:r>
      <w:r w:rsidR="00930213" w:rsidRPr="00161BFC">
        <w:rPr>
          <w:rFonts w:ascii="Times New Roman" w:hAnsi="Times New Roman"/>
          <w:sz w:val="24"/>
          <w:szCs w:val="24"/>
        </w:rPr>
        <w:t>a</w:t>
      </w:r>
      <w:r w:rsidR="002E1FBA" w:rsidRPr="00161BFC">
        <w:rPr>
          <w:rFonts w:ascii="Times New Roman" w:hAnsi="Times New Roman"/>
          <w:sz w:val="24"/>
          <w:szCs w:val="24"/>
        </w:rPr>
        <w:t xml:space="preserve"> Local Club</w:t>
      </w:r>
      <w:r w:rsidR="001D419A" w:rsidRPr="00161BFC">
        <w:rPr>
          <w:rFonts w:ascii="Times New Roman" w:hAnsi="Times New Roman"/>
          <w:sz w:val="24"/>
          <w:szCs w:val="24"/>
        </w:rPr>
        <w:t>’s</w:t>
      </w:r>
      <w:r w:rsidR="00930213" w:rsidRPr="00161BFC">
        <w:rPr>
          <w:rFonts w:ascii="Times New Roman" w:hAnsi="Times New Roman"/>
          <w:sz w:val="24"/>
          <w:szCs w:val="24"/>
        </w:rPr>
        <w:t>/Event’s</w:t>
      </w:r>
      <w:r w:rsidR="001D419A" w:rsidRPr="00161BFC">
        <w:rPr>
          <w:rFonts w:ascii="Times New Roman" w:hAnsi="Times New Roman"/>
          <w:sz w:val="24"/>
          <w:szCs w:val="24"/>
        </w:rPr>
        <w:t xml:space="preserve"> board </w:t>
      </w:r>
      <w:r w:rsidR="00F465CB" w:rsidRPr="00161BFC">
        <w:rPr>
          <w:rFonts w:ascii="Times New Roman" w:hAnsi="Times New Roman"/>
          <w:sz w:val="24"/>
          <w:szCs w:val="24"/>
        </w:rPr>
        <w:t>members as required by the</w:t>
      </w:r>
      <w:r w:rsidR="00930213" w:rsidRPr="00161BFC">
        <w:rPr>
          <w:rFonts w:ascii="Times New Roman" w:hAnsi="Times New Roman"/>
          <w:sz w:val="24"/>
          <w:szCs w:val="24"/>
        </w:rPr>
        <w:t xml:space="preserve"> RRCA’s bylaws and therefore a</w:t>
      </w:r>
      <w:r w:rsidR="00524937" w:rsidRPr="00161BFC">
        <w:rPr>
          <w:rFonts w:ascii="Times New Roman" w:hAnsi="Times New Roman"/>
          <w:sz w:val="24"/>
          <w:szCs w:val="24"/>
        </w:rPr>
        <w:t xml:space="preserve"> </w:t>
      </w:r>
      <w:r w:rsidR="002E1FBA" w:rsidRPr="00161BFC">
        <w:rPr>
          <w:rFonts w:ascii="Times New Roman" w:hAnsi="Times New Roman"/>
          <w:sz w:val="24"/>
          <w:szCs w:val="24"/>
        </w:rPr>
        <w:t>Local Club</w:t>
      </w:r>
      <w:r w:rsidR="001D419A" w:rsidRPr="00161BFC">
        <w:rPr>
          <w:rFonts w:ascii="Times New Roman" w:hAnsi="Times New Roman"/>
          <w:sz w:val="24"/>
          <w:szCs w:val="24"/>
        </w:rPr>
        <w:t>’s</w:t>
      </w:r>
      <w:r w:rsidR="00930213" w:rsidRPr="00161BFC">
        <w:rPr>
          <w:rFonts w:ascii="Times New Roman" w:hAnsi="Times New Roman"/>
          <w:sz w:val="24"/>
          <w:szCs w:val="24"/>
        </w:rPr>
        <w:t>/</w:t>
      </w:r>
      <w:r w:rsidR="002E1FBA" w:rsidRPr="00161BFC">
        <w:rPr>
          <w:rFonts w:ascii="Times New Roman" w:hAnsi="Times New Roman"/>
          <w:sz w:val="24"/>
          <w:szCs w:val="24"/>
        </w:rPr>
        <w:t>Event</w:t>
      </w:r>
      <w:r w:rsidR="00930213" w:rsidRPr="00161BFC">
        <w:rPr>
          <w:rFonts w:ascii="Times New Roman" w:hAnsi="Times New Roman"/>
          <w:sz w:val="24"/>
          <w:szCs w:val="24"/>
        </w:rPr>
        <w:t>’s</w:t>
      </w:r>
      <w:r w:rsidR="002E1FBA" w:rsidRPr="00161BFC">
        <w:rPr>
          <w:rFonts w:ascii="Times New Roman" w:hAnsi="Times New Roman"/>
          <w:sz w:val="24"/>
          <w:szCs w:val="24"/>
        </w:rPr>
        <w:t xml:space="preserve"> </w:t>
      </w:r>
      <w:r w:rsidRPr="00161BFC">
        <w:rPr>
          <w:rFonts w:ascii="Times New Roman" w:hAnsi="Times New Roman"/>
          <w:sz w:val="24"/>
          <w:szCs w:val="24"/>
        </w:rPr>
        <w:t>bylaws;</w:t>
      </w:r>
    </w:p>
    <w:p w:rsidR="00C740EC" w:rsidRPr="00161BFC" w:rsidRDefault="00E17C35" w:rsidP="00930213">
      <w:pPr>
        <w:pStyle w:val="ListParagraph"/>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w:t>
      </w:r>
      <w:r w:rsidRPr="00161BFC">
        <w:rPr>
          <w:rFonts w:ascii="Times New Roman" w:hAnsi="Times New Roman"/>
          <w:sz w:val="24"/>
          <w:szCs w:val="24"/>
        </w:rPr>
        <w:tab/>
      </w:r>
      <w:proofErr w:type="gramStart"/>
      <w:r w:rsidR="00F465CB" w:rsidRPr="00161BFC">
        <w:rPr>
          <w:rFonts w:ascii="Times New Roman" w:hAnsi="Times New Roman"/>
          <w:sz w:val="24"/>
          <w:szCs w:val="24"/>
        </w:rPr>
        <w:t>members</w:t>
      </w:r>
      <w:proofErr w:type="gramEnd"/>
      <w:r w:rsidR="00F465CB" w:rsidRPr="00161BFC">
        <w:rPr>
          <w:rFonts w:ascii="Times New Roman" w:hAnsi="Times New Roman"/>
          <w:sz w:val="24"/>
          <w:szCs w:val="24"/>
        </w:rPr>
        <w:t xml:space="preserve"> </w:t>
      </w:r>
      <w:r w:rsidRPr="00161BFC">
        <w:rPr>
          <w:rFonts w:ascii="Times New Roman" w:hAnsi="Times New Roman"/>
          <w:sz w:val="24"/>
          <w:szCs w:val="24"/>
        </w:rPr>
        <w:t xml:space="preserve">of </w:t>
      </w:r>
      <w:r w:rsidR="00930213" w:rsidRPr="00161BFC">
        <w:rPr>
          <w:rFonts w:ascii="Times New Roman" w:hAnsi="Times New Roman"/>
          <w:sz w:val="24"/>
          <w:szCs w:val="24"/>
        </w:rPr>
        <w:t>a</w:t>
      </w:r>
      <w:r w:rsidRPr="00161BFC">
        <w:rPr>
          <w:rFonts w:ascii="Times New Roman" w:hAnsi="Times New Roman"/>
          <w:sz w:val="24"/>
          <w:szCs w:val="24"/>
        </w:rPr>
        <w:t xml:space="preserve"> Local Club’s</w:t>
      </w:r>
      <w:r w:rsidR="00930213" w:rsidRPr="00161BFC">
        <w:rPr>
          <w:rFonts w:ascii="Times New Roman" w:hAnsi="Times New Roman"/>
          <w:sz w:val="24"/>
          <w:szCs w:val="24"/>
        </w:rPr>
        <w:t>/Event’s</w:t>
      </w:r>
      <w:r w:rsidRPr="00161BFC">
        <w:rPr>
          <w:rFonts w:ascii="Times New Roman" w:hAnsi="Times New Roman"/>
          <w:sz w:val="24"/>
          <w:szCs w:val="24"/>
        </w:rPr>
        <w:t xml:space="preserve"> board of directors </w:t>
      </w:r>
      <w:r w:rsidR="00F465CB" w:rsidRPr="00161BFC">
        <w:rPr>
          <w:rFonts w:ascii="Times New Roman" w:hAnsi="Times New Roman"/>
          <w:sz w:val="24"/>
          <w:szCs w:val="24"/>
        </w:rPr>
        <w:t xml:space="preserve">being paid a fee for service </w:t>
      </w:r>
      <w:r w:rsidR="00C740EC" w:rsidRPr="00161BFC">
        <w:rPr>
          <w:rFonts w:ascii="Times New Roman" w:hAnsi="Times New Roman"/>
          <w:sz w:val="24"/>
          <w:szCs w:val="24"/>
        </w:rPr>
        <w:t>or profiting from board service;</w:t>
      </w:r>
    </w:p>
    <w:p w:rsidR="00C740EC" w:rsidRPr="00161BFC" w:rsidRDefault="00E17C35" w:rsidP="00930213">
      <w:pPr>
        <w:pStyle w:val="ListParagraph"/>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iii.</w:t>
      </w:r>
      <w:r w:rsidRPr="00161BFC">
        <w:rPr>
          <w:rFonts w:ascii="Times New Roman" w:hAnsi="Times New Roman"/>
          <w:sz w:val="24"/>
          <w:szCs w:val="24"/>
        </w:rPr>
        <w:tab/>
      </w:r>
      <w:proofErr w:type="gramStart"/>
      <w:r w:rsidR="00F465CB" w:rsidRPr="00161BFC">
        <w:rPr>
          <w:rFonts w:ascii="Times New Roman" w:hAnsi="Times New Roman"/>
          <w:sz w:val="24"/>
          <w:szCs w:val="24"/>
        </w:rPr>
        <w:t>members</w:t>
      </w:r>
      <w:proofErr w:type="gramEnd"/>
      <w:r w:rsidR="00F465CB" w:rsidRPr="00161BFC">
        <w:rPr>
          <w:rFonts w:ascii="Times New Roman" w:hAnsi="Times New Roman"/>
          <w:sz w:val="24"/>
          <w:szCs w:val="24"/>
        </w:rPr>
        <w:t xml:space="preserve"> </w:t>
      </w:r>
      <w:r w:rsidRPr="00161BFC">
        <w:rPr>
          <w:rFonts w:ascii="Times New Roman" w:hAnsi="Times New Roman"/>
          <w:sz w:val="24"/>
          <w:szCs w:val="24"/>
        </w:rPr>
        <w:t xml:space="preserve">of </w:t>
      </w:r>
      <w:r w:rsidR="00930213" w:rsidRPr="00161BFC">
        <w:rPr>
          <w:rFonts w:ascii="Times New Roman" w:hAnsi="Times New Roman"/>
          <w:sz w:val="24"/>
          <w:szCs w:val="24"/>
        </w:rPr>
        <w:t>a</w:t>
      </w:r>
      <w:r w:rsidRPr="00161BFC">
        <w:rPr>
          <w:rFonts w:ascii="Times New Roman" w:hAnsi="Times New Roman"/>
          <w:sz w:val="24"/>
          <w:szCs w:val="24"/>
        </w:rPr>
        <w:t xml:space="preserve"> Local Club’s</w:t>
      </w:r>
      <w:r w:rsidR="00954256" w:rsidRPr="00161BFC">
        <w:rPr>
          <w:rFonts w:ascii="Times New Roman" w:hAnsi="Times New Roman"/>
          <w:sz w:val="24"/>
          <w:szCs w:val="24"/>
        </w:rPr>
        <w:t>/Event’s</w:t>
      </w:r>
      <w:r w:rsidRPr="00161BFC">
        <w:rPr>
          <w:rFonts w:ascii="Times New Roman" w:hAnsi="Times New Roman"/>
          <w:sz w:val="24"/>
          <w:szCs w:val="24"/>
        </w:rPr>
        <w:t xml:space="preserve"> board of directors </w:t>
      </w:r>
      <w:r w:rsidR="00F465CB" w:rsidRPr="00161BFC">
        <w:rPr>
          <w:rFonts w:ascii="Times New Roman" w:hAnsi="Times New Roman"/>
          <w:sz w:val="24"/>
          <w:szCs w:val="24"/>
        </w:rPr>
        <w:t xml:space="preserve">refusing to adopt policies </w:t>
      </w:r>
      <w:r w:rsidRPr="00161BFC">
        <w:rPr>
          <w:rFonts w:ascii="Times New Roman" w:hAnsi="Times New Roman"/>
          <w:sz w:val="24"/>
          <w:szCs w:val="24"/>
        </w:rPr>
        <w:t xml:space="preserve">that are </w:t>
      </w:r>
      <w:r w:rsidR="00F465CB" w:rsidRPr="00161BFC">
        <w:rPr>
          <w:rFonts w:ascii="Times New Roman" w:hAnsi="Times New Roman"/>
          <w:sz w:val="24"/>
          <w:szCs w:val="24"/>
        </w:rPr>
        <w:t xml:space="preserve">required by the RRCA to maintain their </w:t>
      </w:r>
      <w:r w:rsidR="00C740EC" w:rsidRPr="00161BFC">
        <w:rPr>
          <w:rFonts w:ascii="Times New Roman" w:hAnsi="Times New Roman"/>
          <w:sz w:val="24"/>
          <w:szCs w:val="24"/>
        </w:rPr>
        <w:t>status in the nonprofit group;</w:t>
      </w:r>
      <w:r w:rsidR="00524937" w:rsidRPr="00161BFC">
        <w:rPr>
          <w:rFonts w:ascii="Times New Roman" w:hAnsi="Times New Roman"/>
          <w:sz w:val="24"/>
          <w:szCs w:val="24"/>
        </w:rPr>
        <w:t xml:space="preserve"> or</w:t>
      </w:r>
    </w:p>
    <w:p w:rsidR="00F95231" w:rsidRPr="00591536" w:rsidRDefault="00C740EC" w:rsidP="00930213">
      <w:pPr>
        <w:pStyle w:val="ListParagraph"/>
        <w:spacing w:after="0" w:line="240" w:lineRule="auto"/>
        <w:ind w:left="1890" w:hanging="450"/>
        <w:jc w:val="both"/>
        <w:rPr>
          <w:rFonts w:ascii="Times New Roman" w:hAnsi="Times New Roman"/>
          <w:sz w:val="24"/>
          <w:szCs w:val="24"/>
        </w:rPr>
      </w:pPr>
      <w:r w:rsidRPr="00161BFC">
        <w:rPr>
          <w:rFonts w:ascii="Times New Roman" w:hAnsi="Times New Roman"/>
          <w:sz w:val="24"/>
          <w:szCs w:val="24"/>
        </w:rPr>
        <w:t>iv.</w:t>
      </w:r>
      <w:r w:rsidRPr="00161BFC">
        <w:rPr>
          <w:rFonts w:ascii="Times New Roman" w:hAnsi="Times New Roman"/>
          <w:sz w:val="24"/>
          <w:szCs w:val="24"/>
        </w:rPr>
        <w:tab/>
      </w:r>
      <w:proofErr w:type="gramStart"/>
      <w:r w:rsidRPr="00161BFC">
        <w:rPr>
          <w:rFonts w:ascii="Times New Roman" w:hAnsi="Times New Roman"/>
          <w:sz w:val="24"/>
          <w:szCs w:val="24"/>
        </w:rPr>
        <w:t>having</w:t>
      </w:r>
      <w:proofErr w:type="gramEnd"/>
      <w:r w:rsidRPr="00161BFC">
        <w:rPr>
          <w:rFonts w:ascii="Times New Roman" w:hAnsi="Times New Roman"/>
          <w:sz w:val="24"/>
          <w:szCs w:val="24"/>
        </w:rPr>
        <w:t xml:space="preserve"> more than three </w:t>
      </w:r>
      <w:r w:rsidR="00F465CB" w:rsidRPr="00161BFC">
        <w:rPr>
          <w:rFonts w:ascii="Times New Roman" w:hAnsi="Times New Roman"/>
          <w:sz w:val="24"/>
          <w:szCs w:val="24"/>
        </w:rPr>
        <w:t>r</w:t>
      </w:r>
      <w:r w:rsidR="00E17C35" w:rsidRPr="00161BFC">
        <w:rPr>
          <w:rFonts w:ascii="Times New Roman" w:hAnsi="Times New Roman"/>
          <w:sz w:val="24"/>
          <w:szCs w:val="24"/>
        </w:rPr>
        <w:t>elated individuals serving</w:t>
      </w:r>
      <w:r w:rsidR="00E17C35" w:rsidRPr="00591536">
        <w:rPr>
          <w:rFonts w:ascii="Times New Roman" w:hAnsi="Times New Roman"/>
          <w:sz w:val="24"/>
          <w:szCs w:val="24"/>
        </w:rPr>
        <w:t xml:space="preserve"> on </w:t>
      </w:r>
      <w:r w:rsidR="00930213" w:rsidRPr="00591536">
        <w:rPr>
          <w:rFonts w:ascii="Times New Roman" w:hAnsi="Times New Roman"/>
          <w:sz w:val="24"/>
          <w:szCs w:val="24"/>
        </w:rPr>
        <w:t>a</w:t>
      </w:r>
      <w:r w:rsidR="00E17C35" w:rsidRPr="00591536">
        <w:rPr>
          <w:rFonts w:ascii="Times New Roman" w:hAnsi="Times New Roman"/>
          <w:sz w:val="24"/>
          <w:szCs w:val="24"/>
        </w:rPr>
        <w:t xml:space="preserve"> Local Club’s</w:t>
      </w:r>
      <w:r w:rsidR="00930213" w:rsidRPr="00591536">
        <w:rPr>
          <w:rFonts w:ascii="Times New Roman" w:hAnsi="Times New Roman"/>
          <w:sz w:val="24"/>
          <w:szCs w:val="24"/>
        </w:rPr>
        <w:t>/Event’s</w:t>
      </w:r>
      <w:r w:rsidR="00E17C35" w:rsidRPr="00591536">
        <w:rPr>
          <w:rFonts w:ascii="Times New Roman" w:hAnsi="Times New Roman"/>
          <w:sz w:val="24"/>
          <w:szCs w:val="24"/>
        </w:rPr>
        <w:t xml:space="preserve"> </w:t>
      </w:r>
      <w:r w:rsidR="00F465CB" w:rsidRPr="00591536">
        <w:rPr>
          <w:rFonts w:ascii="Times New Roman" w:hAnsi="Times New Roman"/>
          <w:sz w:val="24"/>
          <w:szCs w:val="24"/>
        </w:rPr>
        <w:t xml:space="preserve">board </w:t>
      </w:r>
      <w:r w:rsidR="00E17C35" w:rsidRPr="00591536">
        <w:rPr>
          <w:rFonts w:ascii="Times New Roman" w:hAnsi="Times New Roman"/>
          <w:sz w:val="24"/>
          <w:szCs w:val="24"/>
        </w:rPr>
        <w:t xml:space="preserve">of directors </w:t>
      </w:r>
      <w:r w:rsidR="00F465CB" w:rsidRPr="00591536">
        <w:rPr>
          <w:rFonts w:ascii="Times New Roman" w:hAnsi="Times New Roman"/>
          <w:sz w:val="24"/>
          <w:szCs w:val="24"/>
        </w:rPr>
        <w:t xml:space="preserve">at one time that results in the related individuals having </w:t>
      </w:r>
      <w:r w:rsidR="00E17C35" w:rsidRPr="00591536">
        <w:rPr>
          <w:rFonts w:ascii="Times New Roman" w:hAnsi="Times New Roman"/>
          <w:sz w:val="24"/>
          <w:szCs w:val="24"/>
        </w:rPr>
        <w:t>voting control over board actions</w:t>
      </w:r>
      <w:r w:rsidRPr="00591536">
        <w:rPr>
          <w:rFonts w:ascii="Times New Roman" w:hAnsi="Times New Roman"/>
          <w:sz w:val="24"/>
          <w:szCs w:val="24"/>
        </w:rPr>
        <w:t>.</w:t>
      </w:r>
    </w:p>
    <w:p w:rsidR="00F95231" w:rsidRPr="00591536" w:rsidRDefault="00F95231" w:rsidP="00F95231">
      <w:pPr>
        <w:pStyle w:val="ListParagraph"/>
        <w:rPr>
          <w:rFonts w:ascii="Times New Roman" w:hAnsi="Times New Roman"/>
          <w:sz w:val="24"/>
          <w:szCs w:val="24"/>
        </w:rPr>
      </w:pPr>
    </w:p>
    <w:p w:rsidR="00C740EC" w:rsidRPr="00591536" w:rsidRDefault="00F465CB" w:rsidP="00C740EC">
      <w:pPr>
        <w:pStyle w:val="ListParagraph"/>
        <w:numPr>
          <w:ilvl w:val="0"/>
          <w:numId w:val="15"/>
        </w:numPr>
        <w:spacing w:after="0" w:line="240" w:lineRule="auto"/>
        <w:ind w:left="1440" w:hanging="720"/>
        <w:jc w:val="both"/>
        <w:rPr>
          <w:rFonts w:ascii="Times New Roman" w:hAnsi="Times New Roman"/>
          <w:sz w:val="24"/>
          <w:szCs w:val="24"/>
        </w:rPr>
      </w:pPr>
      <w:r w:rsidRPr="00591536">
        <w:rPr>
          <w:rFonts w:ascii="Times New Roman" w:hAnsi="Times New Roman"/>
          <w:sz w:val="24"/>
          <w:szCs w:val="24"/>
        </w:rPr>
        <w:t>Activities which are perceived to be illegal or constitute a breach of ethical behav</w:t>
      </w:r>
      <w:r w:rsidR="005E539E" w:rsidRPr="00591536">
        <w:rPr>
          <w:rFonts w:ascii="Times New Roman" w:hAnsi="Times New Roman"/>
          <w:sz w:val="24"/>
          <w:szCs w:val="24"/>
        </w:rPr>
        <w:t>ior</w:t>
      </w:r>
      <w:r w:rsidR="00C740EC" w:rsidRPr="00591536">
        <w:rPr>
          <w:rFonts w:ascii="Times New Roman" w:hAnsi="Times New Roman"/>
          <w:sz w:val="24"/>
          <w:szCs w:val="24"/>
        </w:rPr>
        <w:t>.  The follow are examples of such activities:</w:t>
      </w:r>
    </w:p>
    <w:p w:rsidR="00C740EC" w:rsidRPr="00591536" w:rsidRDefault="00C740EC" w:rsidP="00C740EC">
      <w:pPr>
        <w:pStyle w:val="ListParagraph"/>
        <w:spacing w:after="0" w:line="240" w:lineRule="auto"/>
        <w:ind w:left="1440"/>
        <w:jc w:val="both"/>
        <w:rPr>
          <w:rFonts w:ascii="Times New Roman" w:hAnsi="Times New Roman"/>
          <w:sz w:val="24"/>
          <w:szCs w:val="24"/>
        </w:rPr>
      </w:pPr>
    </w:p>
    <w:p w:rsidR="00C740EC" w:rsidRPr="00591536" w:rsidRDefault="00C740EC" w:rsidP="00A26DD9">
      <w:pPr>
        <w:pStyle w:val="ListParagraph"/>
        <w:spacing w:after="0" w:line="240" w:lineRule="auto"/>
        <w:ind w:left="1890" w:hanging="450"/>
        <w:jc w:val="both"/>
        <w:rPr>
          <w:rFonts w:ascii="Times New Roman" w:hAnsi="Times New Roman"/>
          <w:sz w:val="24"/>
          <w:szCs w:val="24"/>
        </w:rPr>
      </w:pPr>
      <w:proofErr w:type="spellStart"/>
      <w:r w:rsidRPr="00591536">
        <w:rPr>
          <w:rFonts w:ascii="Times New Roman" w:hAnsi="Times New Roman"/>
          <w:sz w:val="24"/>
          <w:szCs w:val="24"/>
        </w:rPr>
        <w:t>i</w:t>
      </w:r>
      <w:proofErr w:type="spellEnd"/>
      <w:r w:rsidRPr="00591536">
        <w:rPr>
          <w:rFonts w:ascii="Times New Roman" w:hAnsi="Times New Roman"/>
          <w:sz w:val="24"/>
          <w:szCs w:val="24"/>
        </w:rPr>
        <w:t>.</w:t>
      </w:r>
      <w:r w:rsidRPr="00591536">
        <w:rPr>
          <w:rFonts w:ascii="Times New Roman" w:hAnsi="Times New Roman"/>
          <w:sz w:val="24"/>
          <w:szCs w:val="24"/>
        </w:rPr>
        <w:tab/>
      </w:r>
      <w:proofErr w:type="gramStart"/>
      <w:r w:rsidR="005E539E" w:rsidRPr="00591536">
        <w:rPr>
          <w:rFonts w:ascii="Times New Roman" w:hAnsi="Times New Roman"/>
          <w:sz w:val="24"/>
          <w:szCs w:val="24"/>
        </w:rPr>
        <w:t>embezzlement</w:t>
      </w:r>
      <w:proofErr w:type="gramEnd"/>
      <w:r w:rsidR="005E539E" w:rsidRPr="00591536">
        <w:rPr>
          <w:rFonts w:ascii="Times New Roman" w:hAnsi="Times New Roman"/>
          <w:sz w:val="24"/>
          <w:szCs w:val="24"/>
        </w:rPr>
        <w:t xml:space="preserve"> of </w:t>
      </w:r>
      <w:r w:rsidR="00930213" w:rsidRPr="00591536">
        <w:rPr>
          <w:rFonts w:ascii="Times New Roman" w:hAnsi="Times New Roman"/>
          <w:sz w:val="24"/>
          <w:szCs w:val="24"/>
        </w:rPr>
        <w:t>a</w:t>
      </w:r>
      <w:r w:rsidR="002E1FBA" w:rsidRPr="00591536">
        <w:rPr>
          <w:rFonts w:ascii="Times New Roman" w:hAnsi="Times New Roman"/>
          <w:sz w:val="24"/>
          <w:szCs w:val="24"/>
        </w:rPr>
        <w:t xml:space="preserve"> Local Club</w:t>
      </w:r>
      <w:r w:rsidR="005E539E" w:rsidRPr="00591536">
        <w:rPr>
          <w:rFonts w:ascii="Times New Roman" w:hAnsi="Times New Roman"/>
          <w:sz w:val="24"/>
          <w:szCs w:val="24"/>
        </w:rPr>
        <w:t>’s</w:t>
      </w:r>
      <w:r w:rsidR="00930213" w:rsidRPr="00591536">
        <w:rPr>
          <w:rFonts w:ascii="Times New Roman" w:hAnsi="Times New Roman"/>
          <w:sz w:val="24"/>
          <w:szCs w:val="24"/>
        </w:rPr>
        <w:t>/</w:t>
      </w:r>
      <w:r w:rsidR="00E723C5" w:rsidRPr="00591536">
        <w:rPr>
          <w:rFonts w:ascii="Times New Roman" w:hAnsi="Times New Roman"/>
          <w:sz w:val="24"/>
          <w:szCs w:val="24"/>
        </w:rPr>
        <w:t>Event</w:t>
      </w:r>
      <w:r w:rsidR="00930213" w:rsidRPr="00591536">
        <w:rPr>
          <w:rFonts w:ascii="Times New Roman" w:hAnsi="Times New Roman"/>
          <w:sz w:val="24"/>
          <w:szCs w:val="24"/>
        </w:rPr>
        <w:t>’s</w:t>
      </w:r>
      <w:r w:rsidRPr="00591536">
        <w:rPr>
          <w:rFonts w:ascii="Times New Roman" w:hAnsi="Times New Roman"/>
          <w:sz w:val="24"/>
          <w:szCs w:val="24"/>
        </w:rPr>
        <w:t xml:space="preserve"> funds;</w:t>
      </w:r>
    </w:p>
    <w:p w:rsidR="00C740EC" w:rsidRPr="00591536" w:rsidRDefault="00C740EC" w:rsidP="00A26DD9">
      <w:pPr>
        <w:pStyle w:val="ListParagraph"/>
        <w:spacing w:after="0" w:line="240" w:lineRule="auto"/>
        <w:ind w:left="1890" w:hanging="450"/>
        <w:jc w:val="both"/>
        <w:rPr>
          <w:rFonts w:ascii="Times New Roman" w:hAnsi="Times New Roman"/>
          <w:sz w:val="24"/>
          <w:szCs w:val="24"/>
        </w:rPr>
      </w:pPr>
    </w:p>
    <w:p w:rsidR="00C740EC" w:rsidRPr="00591536" w:rsidRDefault="00C740EC" w:rsidP="00A26DD9">
      <w:pPr>
        <w:pStyle w:val="ListParagraph"/>
        <w:spacing w:after="0" w:line="240" w:lineRule="auto"/>
        <w:ind w:left="1890" w:hanging="450"/>
        <w:jc w:val="both"/>
        <w:rPr>
          <w:rFonts w:ascii="Times New Roman" w:hAnsi="Times New Roman"/>
          <w:sz w:val="24"/>
          <w:szCs w:val="24"/>
        </w:rPr>
      </w:pPr>
      <w:r w:rsidRPr="00591536">
        <w:rPr>
          <w:rFonts w:ascii="Times New Roman" w:hAnsi="Times New Roman"/>
          <w:sz w:val="24"/>
          <w:szCs w:val="24"/>
        </w:rPr>
        <w:t>ii.</w:t>
      </w:r>
      <w:r w:rsidRPr="00591536">
        <w:rPr>
          <w:rFonts w:ascii="Times New Roman" w:hAnsi="Times New Roman"/>
          <w:sz w:val="24"/>
          <w:szCs w:val="24"/>
        </w:rPr>
        <w:tab/>
      </w:r>
      <w:proofErr w:type="gramStart"/>
      <w:r w:rsidR="00F465CB" w:rsidRPr="00591536">
        <w:rPr>
          <w:rFonts w:ascii="Times New Roman" w:hAnsi="Times New Roman"/>
          <w:sz w:val="24"/>
          <w:szCs w:val="24"/>
        </w:rPr>
        <w:t>personal</w:t>
      </w:r>
      <w:proofErr w:type="gramEnd"/>
      <w:r w:rsidR="00F465CB" w:rsidRPr="00591536">
        <w:rPr>
          <w:rFonts w:ascii="Times New Roman" w:hAnsi="Times New Roman"/>
          <w:sz w:val="24"/>
          <w:szCs w:val="24"/>
        </w:rPr>
        <w:t xml:space="preserve"> use of </w:t>
      </w:r>
      <w:r w:rsidR="00930213" w:rsidRPr="00591536">
        <w:rPr>
          <w:rFonts w:ascii="Times New Roman" w:hAnsi="Times New Roman"/>
          <w:sz w:val="24"/>
          <w:szCs w:val="24"/>
        </w:rPr>
        <w:t>a</w:t>
      </w:r>
      <w:r w:rsidR="002E1FBA" w:rsidRPr="00591536">
        <w:rPr>
          <w:rFonts w:ascii="Times New Roman" w:hAnsi="Times New Roman"/>
          <w:sz w:val="24"/>
          <w:szCs w:val="24"/>
        </w:rPr>
        <w:t xml:space="preserve"> Local Club’s/Event</w:t>
      </w:r>
      <w:r w:rsidR="00930213" w:rsidRPr="00591536">
        <w:rPr>
          <w:rFonts w:ascii="Times New Roman" w:hAnsi="Times New Roman"/>
          <w:sz w:val="24"/>
          <w:szCs w:val="24"/>
        </w:rPr>
        <w:t>’s</w:t>
      </w:r>
      <w:r w:rsidR="002E1FBA" w:rsidRPr="00591536">
        <w:rPr>
          <w:rFonts w:ascii="Times New Roman" w:hAnsi="Times New Roman"/>
          <w:sz w:val="24"/>
          <w:szCs w:val="24"/>
        </w:rPr>
        <w:t xml:space="preserve"> </w:t>
      </w:r>
      <w:r w:rsidR="00F465CB" w:rsidRPr="00591536">
        <w:rPr>
          <w:rFonts w:ascii="Times New Roman" w:hAnsi="Times New Roman"/>
          <w:sz w:val="24"/>
          <w:szCs w:val="24"/>
        </w:rPr>
        <w:t>assets that benefit an individual (profiting from board service)</w:t>
      </w:r>
      <w:r w:rsidR="00A26DD9" w:rsidRPr="00591536">
        <w:rPr>
          <w:rFonts w:ascii="Times New Roman" w:hAnsi="Times New Roman"/>
          <w:sz w:val="24"/>
          <w:szCs w:val="24"/>
        </w:rPr>
        <w:t>;</w:t>
      </w:r>
      <w:r w:rsidR="00F465CB" w:rsidRPr="00591536">
        <w:rPr>
          <w:rFonts w:ascii="Times New Roman" w:hAnsi="Times New Roman"/>
          <w:sz w:val="24"/>
          <w:szCs w:val="24"/>
        </w:rPr>
        <w:t xml:space="preserve"> </w:t>
      </w:r>
    </w:p>
    <w:p w:rsidR="00C740EC" w:rsidRPr="00591536" w:rsidRDefault="00C740EC" w:rsidP="00A26DD9">
      <w:pPr>
        <w:pStyle w:val="ListParagraph"/>
        <w:spacing w:after="0" w:line="240" w:lineRule="auto"/>
        <w:ind w:left="1890" w:hanging="450"/>
        <w:jc w:val="both"/>
        <w:rPr>
          <w:rFonts w:ascii="Times New Roman" w:hAnsi="Times New Roman"/>
          <w:sz w:val="24"/>
          <w:szCs w:val="24"/>
        </w:rPr>
      </w:pPr>
      <w:r w:rsidRPr="00591536">
        <w:rPr>
          <w:rFonts w:ascii="Times New Roman" w:hAnsi="Times New Roman"/>
          <w:sz w:val="24"/>
          <w:szCs w:val="24"/>
        </w:rPr>
        <w:t>iii.</w:t>
      </w:r>
      <w:r w:rsidRPr="00591536">
        <w:rPr>
          <w:rFonts w:ascii="Times New Roman" w:hAnsi="Times New Roman"/>
          <w:sz w:val="24"/>
          <w:szCs w:val="24"/>
        </w:rPr>
        <w:tab/>
      </w:r>
      <w:proofErr w:type="gramStart"/>
      <w:r w:rsidR="00F465CB" w:rsidRPr="00591536">
        <w:rPr>
          <w:rFonts w:ascii="Times New Roman" w:hAnsi="Times New Roman"/>
          <w:sz w:val="24"/>
          <w:szCs w:val="24"/>
        </w:rPr>
        <w:t>laundering</w:t>
      </w:r>
      <w:proofErr w:type="gramEnd"/>
      <w:r w:rsidR="00F465CB" w:rsidRPr="00591536">
        <w:rPr>
          <w:rFonts w:ascii="Times New Roman" w:hAnsi="Times New Roman"/>
          <w:sz w:val="24"/>
          <w:szCs w:val="24"/>
        </w:rPr>
        <w:t xml:space="preserve"> mo</w:t>
      </w:r>
      <w:r w:rsidR="00524937" w:rsidRPr="00591536">
        <w:rPr>
          <w:rFonts w:ascii="Times New Roman" w:hAnsi="Times New Roman"/>
          <w:sz w:val="24"/>
          <w:szCs w:val="24"/>
        </w:rPr>
        <w:t>ney; or</w:t>
      </w:r>
    </w:p>
    <w:p w:rsidR="001D419A" w:rsidRPr="00591536" w:rsidRDefault="00C740EC" w:rsidP="00A26DD9">
      <w:pPr>
        <w:pStyle w:val="ListParagraph"/>
        <w:spacing w:after="0" w:line="240" w:lineRule="auto"/>
        <w:ind w:left="1890" w:hanging="450"/>
        <w:jc w:val="both"/>
        <w:rPr>
          <w:rFonts w:ascii="Times New Roman" w:hAnsi="Times New Roman"/>
          <w:sz w:val="24"/>
          <w:szCs w:val="24"/>
        </w:rPr>
      </w:pPr>
      <w:r w:rsidRPr="00591536">
        <w:rPr>
          <w:rFonts w:ascii="Times New Roman" w:hAnsi="Times New Roman"/>
          <w:sz w:val="24"/>
          <w:szCs w:val="24"/>
        </w:rPr>
        <w:t>iv.</w:t>
      </w:r>
      <w:r w:rsidRPr="00591536">
        <w:rPr>
          <w:rFonts w:ascii="Times New Roman" w:hAnsi="Times New Roman"/>
          <w:sz w:val="24"/>
          <w:szCs w:val="24"/>
        </w:rPr>
        <w:tab/>
      </w:r>
      <w:proofErr w:type="gramStart"/>
      <w:r w:rsidR="00F465CB" w:rsidRPr="00591536">
        <w:rPr>
          <w:rFonts w:ascii="Times New Roman" w:hAnsi="Times New Roman"/>
          <w:sz w:val="24"/>
          <w:szCs w:val="24"/>
        </w:rPr>
        <w:t>providing</w:t>
      </w:r>
      <w:proofErr w:type="gramEnd"/>
      <w:r w:rsidR="00F465CB" w:rsidRPr="00591536">
        <w:rPr>
          <w:rFonts w:ascii="Times New Roman" w:hAnsi="Times New Roman"/>
          <w:sz w:val="24"/>
          <w:szCs w:val="24"/>
        </w:rPr>
        <w:t xml:space="preserve"> unappro</w:t>
      </w:r>
      <w:r w:rsidR="00524937" w:rsidRPr="00591536">
        <w:rPr>
          <w:rFonts w:ascii="Times New Roman" w:hAnsi="Times New Roman"/>
          <w:sz w:val="24"/>
          <w:szCs w:val="24"/>
        </w:rPr>
        <w:t>ved loans to members of a Local Club’s</w:t>
      </w:r>
      <w:r w:rsidR="00A26DD9" w:rsidRPr="00591536">
        <w:rPr>
          <w:rFonts w:ascii="Times New Roman" w:hAnsi="Times New Roman"/>
          <w:sz w:val="24"/>
          <w:szCs w:val="24"/>
        </w:rPr>
        <w:t>/Event’s</w:t>
      </w:r>
      <w:r w:rsidR="00524937" w:rsidRPr="00591536">
        <w:rPr>
          <w:rFonts w:ascii="Times New Roman" w:hAnsi="Times New Roman"/>
          <w:sz w:val="24"/>
          <w:szCs w:val="24"/>
        </w:rPr>
        <w:t xml:space="preserve"> board of directors.</w:t>
      </w:r>
    </w:p>
    <w:p w:rsidR="001D419A" w:rsidRPr="00591536" w:rsidRDefault="001D419A" w:rsidP="001D419A">
      <w:pPr>
        <w:pStyle w:val="ListParagraph"/>
        <w:rPr>
          <w:rFonts w:ascii="Times New Roman" w:hAnsi="Times New Roman"/>
          <w:sz w:val="24"/>
          <w:szCs w:val="24"/>
        </w:rPr>
      </w:pPr>
    </w:p>
    <w:p w:rsidR="00A157AE" w:rsidRPr="00591536" w:rsidRDefault="00F95231" w:rsidP="00C740EC">
      <w:pPr>
        <w:pStyle w:val="ListParagraph"/>
        <w:numPr>
          <w:ilvl w:val="0"/>
          <w:numId w:val="15"/>
        </w:numPr>
        <w:spacing w:after="0" w:line="240" w:lineRule="auto"/>
        <w:ind w:left="1440" w:hanging="720"/>
        <w:jc w:val="both"/>
        <w:rPr>
          <w:rFonts w:ascii="Times New Roman" w:hAnsi="Times New Roman"/>
          <w:sz w:val="24"/>
          <w:szCs w:val="24"/>
        </w:rPr>
      </w:pPr>
      <w:r w:rsidRPr="00591536">
        <w:rPr>
          <w:rFonts w:ascii="Times New Roman" w:hAnsi="Times New Roman"/>
          <w:sz w:val="24"/>
          <w:szCs w:val="24"/>
        </w:rPr>
        <w:t>Violation</w:t>
      </w:r>
      <w:r w:rsidR="00F465CB" w:rsidRPr="00591536">
        <w:rPr>
          <w:rFonts w:ascii="Times New Roman" w:hAnsi="Times New Roman"/>
          <w:sz w:val="24"/>
          <w:szCs w:val="24"/>
        </w:rPr>
        <w:t>(s) of t</w:t>
      </w:r>
      <w:r w:rsidRPr="00591536">
        <w:rPr>
          <w:rFonts w:ascii="Times New Roman" w:hAnsi="Times New Roman"/>
          <w:sz w:val="24"/>
          <w:szCs w:val="24"/>
        </w:rPr>
        <w:t xml:space="preserve">he </w:t>
      </w:r>
      <w:r w:rsidR="00A157AE" w:rsidRPr="00591536">
        <w:rPr>
          <w:rFonts w:ascii="Times New Roman" w:hAnsi="Times New Roman"/>
          <w:sz w:val="24"/>
          <w:szCs w:val="24"/>
        </w:rPr>
        <w:t xml:space="preserve">following </w:t>
      </w:r>
      <w:r w:rsidR="00E17C35" w:rsidRPr="00591536">
        <w:rPr>
          <w:rFonts w:ascii="Times New Roman" w:hAnsi="Times New Roman"/>
          <w:sz w:val="24"/>
          <w:szCs w:val="24"/>
        </w:rPr>
        <w:t xml:space="preserve">RRCA’s </w:t>
      </w:r>
      <w:r w:rsidR="00A157AE" w:rsidRPr="00591536">
        <w:rPr>
          <w:rFonts w:ascii="Times New Roman" w:hAnsi="Times New Roman"/>
          <w:sz w:val="24"/>
          <w:szCs w:val="24"/>
        </w:rPr>
        <w:t>rules of governance by an RRCA employee, an RRCA officer, a member of the RRCA’s Board of Directors, an RRCA state rep, or other individual who has been hired or appointed by the RRCA:</w:t>
      </w:r>
    </w:p>
    <w:p w:rsidR="00A157AE" w:rsidRPr="00591536" w:rsidRDefault="00A157AE" w:rsidP="00A157AE">
      <w:pPr>
        <w:pStyle w:val="ListParagraph"/>
        <w:spacing w:after="0" w:line="240" w:lineRule="auto"/>
        <w:ind w:left="1440"/>
        <w:jc w:val="both"/>
        <w:rPr>
          <w:rFonts w:ascii="Times New Roman" w:hAnsi="Times New Roman"/>
          <w:sz w:val="24"/>
          <w:szCs w:val="24"/>
        </w:rPr>
      </w:pPr>
    </w:p>
    <w:p w:rsidR="00A157AE" w:rsidRPr="00591536" w:rsidRDefault="00A157AE" w:rsidP="00591536">
      <w:pPr>
        <w:pStyle w:val="ListParagraph"/>
        <w:spacing w:after="0" w:line="240" w:lineRule="auto"/>
        <w:ind w:left="1890" w:hanging="450"/>
        <w:jc w:val="both"/>
        <w:rPr>
          <w:rFonts w:ascii="Times New Roman" w:hAnsi="Times New Roman"/>
          <w:sz w:val="24"/>
          <w:szCs w:val="24"/>
        </w:rPr>
      </w:pPr>
      <w:proofErr w:type="spellStart"/>
      <w:r w:rsidRPr="00591536">
        <w:rPr>
          <w:rFonts w:ascii="Times New Roman" w:hAnsi="Times New Roman"/>
          <w:sz w:val="24"/>
          <w:szCs w:val="24"/>
        </w:rPr>
        <w:t>i</w:t>
      </w:r>
      <w:proofErr w:type="spellEnd"/>
      <w:r w:rsidRPr="00591536">
        <w:rPr>
          <w:rFonts w:ascii="Times New Roman" w:hAnsi="Times New Roman"/>
          <w:sz w:val="24"/>
          <w:szCs w:val="24"/>
        </w:rPr>
        <w:t>.</w:t>
      </w:r>
      <w:r w:rsidRPr="00591536">
        <w:rPr>
          <w:rFonts w:ascii="Times New Roman" w:hAnsi="Times New Roman"/>
          <w:sz w:val="24"/>
          <w:szCs w:val="24"/>
        </w:rPr>
        <w:tab/>
      </w:r>
      <w:proofErr w:type="gramStart"/>
      <w:r w:rsidRPr="00591536">
        <w:rPr>
          <w:rFonts w:ascii="Times New Roman" w:hAnsi="Times New Roman"/>
          <w:sz w:val="24"/>
          <w:szCs w:val="24"/>
        </w:rPr>
        <w:t>the</w:t>
      </w:r>
      <w:proofErr w:type="gramEnd"/>
      <w:r w:rsidRPr="00591536">
        <w:rPr>
          <w:rFonts w:ascii="Times New Roman" w:hAnsi="Times New Roman"/>
          <w:sz w:val="24"/>
          <w:szCs w:val="24"/>
        </w:rPr>
        <w:t xml:space="preserve"> </w:t>
      </w:r>
      <w:proofErr w:type="spellStart"/>
      <w:r w:rsidR="00F95231" w:rsidRPr="00591536">
        <w:rPr>
          <w:rFonts w:ascii="Times New Roman" w:hAnsi="Times New Roman"/>
          <w:sz w:val="24"/>
          <w:szCs w:val="24"/>
        </w:rPr>
        <w:t>RRCA’s</w:t>
      </w:r>
      <w:proofErr w:type="spellEnd"/>
      <w:r w:rsidR="00F95231" w:rsidRPr="00591536">
        <w:rPr>
          <w:rFonts w:ascii="Times New Roman" w:hAnsi="Times New Roman"/>
          <w:sz w:val="24"/>
          <w:szCs w:val="24"/>
        </w:rPr>
        <w:t xml:space="preserve"> Bylaws</w:t>
      </w:r>
      <w:r w:rsidRPr="00591536">
        <w:rPr>
          <w:rFonts w:ascii="Times New Roman" w:hAnsi="Times New Roman"/>
          <w:sz w:val="24"/>
          <w:szCs w:val="24"/>
        </w:rPr>
        <w:t>;</w:t>
      </w:r>
    </w:p>
    <w:p w:rsidR="00A157AE" w:rsidRPr="00591536" w:rsidRDefault="00A157AE" w:rsidP="00591536">
      <w:pPr>
        <w:pStyle w:val="ListParagraph"/>
        <w:spacing w:after="0" w:line="240" w:lineRule="auto"/>
        <w:ind w:left="1890" w:hanging="45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proofErr w:type="gramStart"/>
      <w:r w:rsidR="00F95231" w:rsidRPr="001D419A">
        <w:rPr>
          <w:rFonts w:ascii="Times New Roman" w:hAnsi="Times New Roman"/>
          <w:sz w:val="24"/>
          <w:szCs w:val="24"/>
        </w:rPr>
        <w:t>the</w:t>
      </w:r>
      <w:proofErr w:type="gramEnd"/>
      <w:r w:rsidR="00F95231" w:rsidRPr="001D419A">
        <w:rPr>
          <w:rFonts w:ascii="Times New Roman" w:hAnsi="Times New Roman"/>
          <w:sz w:val="24"/>
          <w:szCs w:val="24"/>
        </w:rPr>
        <w:t xml:space="preserve"> RRCA’s </w:t>
      </w:r>
      <w:r w:rsidR="00F465CB" w:rsidRPr="001D419A">
        <w:rPr>
          <w:rFonts w:ascii="Times New Roman" w:hAnsi="Times New Roman"/>
          <w:sz w:val="24"/>
          <w:szCs w:val="24"/>
        </w:rPr>
        <w:t>Code of Conduct fo</w:t>
      </w:r>
      <w:r>
        <w:rPr>
          <w:rFonts w:ascii="Times New Roman" w:hAnsi="Times New Roman"/>
          <w:sz w:val="24"/>
          <w:szCs w:val="24"/>
        </w:rPr>
        <w:t>r Board, Staff, and State Reps;</w:t>
      </w:r>
    </w:p>
    <w:p w:rsidR="00A157AE" w:rsidRPr="00591536" w:rsidRDefault="00A157AE" w:rsidP="00591536">
      <w:pPr>
        <w:pStyle w:val="ListParagraph"/>
        <w:spacing w:after="0" w:line="240" w:lineRule="auto"/>
        <w:ind w:left="1890" w:hanging="45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RRCA’s </w:t>
      </w:r>
      <w:r w:rsidR="00F465CB" w:rsidRPr="001D419A">
        <w:rPr>
          <w:rFonts w:ascii="Times New Roman" w:hAnsi="Times New Roman"/>
          <w:sz w:val="24"/>
          <w:szCs w:val="24"/>
        </w:rPr>
        <w:t>Docu</w:t>
      </w:r>
      <w:r w:rsidR="000F6331" w:rsidRPr="001D419A">
        <w:rPr>
          <w:rFonts w:ascii="Times New Roman" w:hAnsi="Times New Roman"/>
          <w:sz w:val="24"/>
          <w:szCs w:val="24"/>
        </w:rPr>
        <w:t>ment Reten</w:t>
      </w:r>
      <w:r>
        <w:rPr>
          <w:rFonts w:ascii="Times New Roman" w:hAnsi="Times New Roman"/>
          <w:sz w:val="24"/>
          <w:szCs w:val="24"/>
        </w:rPr>
        <w:t>tion and Destruction Policy;</w:t>
      </w:r>
    </w:p>
    <w:p w:rsidR="000F6331" w:rsidRPr="001D419A" w:rsidRDefault="00A157AE" w:rsidP="00591536">
      <w:pPr>
        <w:pStyle w:val="ListParagraph"/>
        <w:spacing w:after="0" w:line="240" w:lineRule="auto"/>
        <w:ind w:left="1890" w:hanging="45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proofErr w:type="gramStart"/>
      <w:r w:rsidR="000F6331" w:rsidRPr="001D419A">
        <w:rPr>
          <w:rFonts w:ascii="Times New Roman" w:hAnsi="Times New Roman"/>
          <w:sz w:val="24"/>
          <w:szCs w:val="24"/>
        </w:rPr>
        <w:t>the</w:t>
      </w:r>
      <w:proofErr w:type="gramEnd"/>
      <w:r w:rsidR="000F6331" w:rsidRPr="001D419A">
        <w:rPr>
          <w:rFonts w:ascii="Times New Roman" w:hAnsi="Times New Roman"/>
          <w:sz w:val="24"/>
          <w:szCs w:val="24"/>
        </w:rPr>
        <w:t xml:space="preserve"> RRCA’s Whistleblower P</w:t>
      </w:r>
      <w:r>
        <w:rPr>
          <w:rFonts w:ascii="Times New Roman" w:hAnsi="Times New Roman"/>
          <w:sz w:val="24"/>
          <w:szCs w:val="24"/>
        </w:rPr>
        <w:t>olicy.</w:t>
      </w:r>
    </w:p>
    <w:p w:rsidR="000F6331" w:rsidRPr="000F6331" w:rsidRDefault="000F6331" w:rsidP="000F6331">
      <w:pPr>
        <w:pStyle w:val="ListParagraph"/>
        <w:rPr>
          <w:rFonts w:ascii="Times New Roman" w:hAnsi="Times New Roman"/>
          <w:sz w:val="24"/>
          <w:szCs w:val="24"/>
        </w:rPr>
      </w:pPr>
    </w:p>
    <w:p w:rsidR="002D2294" w:rsidRPr="00216893" w:rsidRDefault="00F465CB" w:rsidP="00C740EC">
      <w:pPr>
        <w:pStyle w:val="ListParagraph"/>
        <w:numPr>
          <w:ilvl w:val="0"/>
          <w:numId w:val="15"/>
        </w:numPr>
        <w:spacing w:after="0" w:line="240" w:lineRule="auto"/>
        <w:ind w:left="1440" w:hanging="720"/>
        <w:jc w:val="both"/>
        <w:rPr>
          <w:rFonts w:ascii="Times New Roman" w:hAnsi="Times New Roman"/>
          <w:sz w:val="24"/>
          <w:szCs w:val="24"/>
        </w:rPr>
      </w:pPr>
      <w:r w:rsidRPr="000F6331">
        <w:rPr>
          <w:rFonts w:ascii="Times New Roman" w:hAnsi="Times New Roman"/>
          <w:sz w:val="24"/>
          <w:szCs w:val="24"/>
        </w:rPr>
        <w:t xml:space="preserve">Conduct </w:t>
      </w:r>
      <w:r w:rsidRPr="00216893">
        <w:rPr>
          <w:rFonts w:ascii="Times New Roman" w:hAnsi="Times New Roman"/>
          <w:sz w:val="24"/>
          <w:szCs w:val="24"/>
        </w:rPr>
        <w:t xml:space="preserve">that, in the opinion of the Executive Director, </w:t>
      </w:r>
      <w:r w:rsidR="0083673F" w:rsidRPr="00216893">
        <w:rPr>
          <w:rFonts w:ascii="Times New Roman" w:hAnsi="Times New Roman"/>
          <w:sz w:val="24"/>
          <w:szCs w:val="24"/>
        </w:rPr>
        <w:t xml:space="preserve">after consultation with the RRCA President, </w:t>
      </w:r>
      <w:r w:rsidRPr="00216893">
        <w:rPr>
          <w:rFonts w:ascii="Times New Roman" w:hAnsi="Times New Roman"/>
          <w:sz w:val="24"/>
          <w:szCs w:val="24"/>
        </w:rPr>
        <w:t>meets the actions outlined in the RRCA’s Membership Acc</w:t>
      </w:r>
      <w:r w:rsidR="005E539E" w:rsidRPr="00216893">
        <w:rPr>
          <w:rFonts w:ascii="Times New Roman" w:hAnsi="Times New Roman"/>
          <w:sz w:val="24"/>
          <w:szCs w:val="24"/>
        </w:rPr>
        <w:t>ountability Process</w:t>
      </w:r>
      <w:r w:rsidR="009D16B5" w:rsidRPr="00216893">
        <w:rPr>
          <w:rFonts w:ascii="Times New Roman" w:hAnsi="Times New Roman"/>
          <w:sz w:val="24"/>
          <w:szCs w:val="24"/>
        </w:rPr>
        <w:t>.</w:t>
      </w:r>
      <w:r w:rsidR="00A157AE" w:rsidRPr="00216893">
        <w:rPr>
          <w:rFonts w:ascii="Times New Roman" w:hAnsi="Times New Roman"/>
          <w:sz w:val="24"/>
          <w:szCs w:val="24"/>
        </w:rPr>
        <w:t xml:space="preserve"> (</w:t>
      </w:r>
      <w:proofErr w:type="gramStart"/>
      <w:r w:rsidR="00A157AE" w:rsidRPr="00216893">
        <w:rPr>
          <w:rFonts w:ascii="Times New Roman" w:hAnsi="Times New Roman"/>
          <w:sz w:val="24"/>
          <w:szCs w:val="24"/>
        </w:rPr>
        <w:t>see</w:t>
      </w:r>
      <w:proofErr w:type="gramEnd"/>
      <w:r w:rsidR="00A157AE" w:rsidRPr="00216893">
        <w:rPr>
          <w:rFonts w:ascii="Times New Roman" w:hAnsi="Times New Roman"/>
          <w:sz w:val="24"/>
          <w:szCs w:val="24"/>
        </w:rPr>
        <w:t xml:space="preserve"> Attachment A).</w:t>
      </w:r>
    </w:p>
    <w:p w:rsidR="002D2294" w:rsidRPr="00216893" w:rsidRDefault="002D2294" w:rsidP="002D2294">
      <w:pPr>
        <w:pStyle w:val="ListParagraph"/>
        <w:rPr>
          <w:rFonts w:ascii="Times New Roman" w:hAnsi="Times New Roman"/>
          <w:sz w:val="24"/>
          <w:szCs w:val="24"/>
          <w:u w:val="single"/>
        </w:rPr>
      </w:pPr>
    </w:p>
    <w:p w:rsidR="005E1B28" w:rsidRPr="00161BFC" w:rsidRDefault="003E70A9" w:rsidP="005E1B28">
      <w:pPr>
        <w:pStyle w:val="ListParagraph"/>
        <w:numPr>
          <w:ilvl w:val="3"/>
          <w:numId w:val="1"/>
        </w:numPr>
        <w:spacing w:after="0" w:line="240" w:lineRule="auto"/>
        <w:ind w:left="720" w:hanging="720"/>
        <w:jc w:val="both"/>
        <w:rPr>
          <w:rFonts w:ascii="Times New Roman" w:hAnsi="Times New Roman"/>
          <w:sz w:val="24"/>
          <w:szCs w:val="24"/>
        </w:rPr>
      </w:pPr>
      <w:r w:rsidRPr="00216893">
        <w:rPr>
          <w:rFonts w:ascii="Times New Roman" w:hAnsi="Times New Roman"/>
          <w:sz w:val="24"/>
          <w:szCs w:val="24"/>
          <w:u w:val="single"/>
        </w:rPr>
        <w:t>Filing of Complaint with RRCA</w:t>
      </w:r>
      <w:r w:rsidR="000F6331" w:rsidRPr="00216893">
        <w:rPr>
          <w:rFonts w:ascii="Times New Roman" w:hAnsi="Times New Roman"/>
          <w:sz w:val="24"/>
          <w:szCs w:val="24"/>
        </w:rPr>
        <w:t xml:space="preserve">.  </w:t>
      </w:r>
      <w:r w:rsidR="00F465CB" w:rsidRPr="00216893">
        <w:rPr>
          <w:rFonts w:ascii="Times New Roman" w:hAnsi="Times New Roman"/>
          <w:sz w:val="24"/>
          <w:szCs w:val="24"/>
        </w:rPr>
        <w:t>Any</w:t>
      </w:r>
      <w:r w:rsidR="001D419A" w:rsidRPr="00216893">
        <w:rPr>
          <w:rFonts w:ascii="Times New Roman" w:hAnsi="Times New Roman"/>
          <w:sz w:val="24"/>
          <w:szCs w:val="24"/>
        </w:rPr>
        <w:t xml:space="preserve"> RRCA member, as described</w:t>
      </w:r>
      <w:r w:rsidR="000F6331" w:rsidRPr="00216893">
        <w:rPr>
          <w:rFonts w:ascii="Times New Roman" w:hAnsi="Times New Roman"/>
          <w:sz w:val="24"/>
          <w:szCs w:val="24"/>
        </w:rPr>
        <w:t xml:space="preserve"> in Section 1</w:t>
      </w:r>
      <w:r w:rsidR="00D82743" w:rsidRPr="00216893">
        <w:rPr>
          <w:rFonts w:ascii="Times New Roman" w:hAnsi="Times New Roman"/>
          <w:sz w:val="24"/>
          <w:szCs w:val="24"/>
        </w:rPr>
        <w:t xml:space="preserve"> </w:t>
      </w:r>
      <w:r w:rsidR="005E539E" w:rsidRPr="00216893">
        <w:rPr>
          <w:rFonts w:ascii="Times New Roman" w:hAnsi="Times New Roman"/>
          <w:sz w:val="24"/>
          <w:szCs w:val="24"/>
        </w:rPr>
        <w:t xml:space="preserve">above, </w:t>
      </w:r>
      <w:r w:rsidR="001114F7" w:rsidRPr="00216893">
        <w:rPr>
          <w:rFonts w:ascii="Times New Roman" w:hAnsi="Times New Roman"/>
          <w:sz w:val="24"/>
          <w:szCs w:val="24"/>
        </w:rPr>
        <w:t xml:space="preserve">who has satisfied the requirements </w:t>
      </w:r>
      <w:r w:rsidR="001114F7" w:rsidRPr="00161BFC">
        <w:rPr>
          <w:rFonts w:ascii="Times New Roman" w:hAnsi="Times New Roman"/>
          <w:sz w:val="24"/>
          <w:szCs w:val="24"/>
        </w:rPr>
        <w:t xml:space="preserve">for access to the </w:t>
      </w:r>
      <w:r w:rsidR="00216893" w:rsidRPr="00161BFC">
        <w:rPr>
          <w:rFonts w:ascii="Times New Roman" w:hAnsi="Times New Roman"/>
          <w:sz w:val="24"/>
          <w:szCs w:val="24"/>
        </w:rPr>
        <w:t>CRP</w:t>
      </w:r>
      <w:r w:rsidR="001114F7" w:rsidRPr="00161BFC">
        <w:rPr>
          <w:rFonts w:ascii="Times New Roman" w:hAnsi="Times New Roman"/>
          <w:sz w:val="24"/>
          <w:szCs w:val="24"/>
        </w:rPr>
        <w:t>, as describe</w:t>
      </w:r>
      <w:r w:rsidR="00D82743" w:rsidRPr="00161BFC">
        <w:rPr>
          <w:rFonts w:ascii="Times New Roman" w:hAnsi="Times New Roman"/>
          <w:sz w:val="24"/>
          <w:szCs w:val="24"/>
        </w:rPr>
        <w:t>d</w:t>
      </w:r>
      <w:r w:rsidR="001114F7" w:rsidRPr="00161BFC">
        <w:rPr>
          <w:rFonts w:ascii="Times New Roman" w:hAnsi="Times New Roman"/>
          <w:sz w:val="24"/>
          <w:szCs w:val="24"/>
        </w:rPr>
        <w:t xml:space="preserve"> in Section 3</w:t>
      </w:r>
      <w:r w:rsidR="00D82743" w:rsidRPr="00161BFC">
        <w:rPr>
          <w:rFonts w:ascii="Times New Roman" w:hAnsi="Times New Roman"/>
          <w:sz w:val="24"/>
          <w:szCs w:val="24"/>
        </w:rPr>
        <w:t xml:space="preserve"> </w:t>
      </w:r>
      <w:r w:rsidR="001114F7" w:rsidRPr="00161BFC">
        <w:rPr>
          <w:rFonts w:ascii="Times New Roman" w:hAnsi="Times New Roman"/>
          <w:sz w:val="24"/>
          <w:szCs w:val="24"/>
        </w:rPr>
        <w:t xml:space="preserve">above, </w:t>
      </w:r>
      <w:r w:rsidR="00D82743" w:rsidRPr="00161BFC">
        <w:rPr>
          <w:rFonts w:ascii="Times New Roman" w:hAnsi="Times New Roman"/>
          <w:sz w:val="24"/>
          <w:szCs w:val="24"/>
        </w:rPr>
        <w:t xml:space="preserve">may file </w:t>
      </w:r>
      <w:r w:rsidR="00F465CB" w:rsidRPr="00161BFC">
        <w:rPr>
          <w:rFonts w:ascii="Times New Roman" w:hAnsi="Times New Roman"/>
          <w:sz w:val="24"/>
          <w:szCs w:val="24"/>
        </w:rPr>
        <w:t>a written complaint with the R</w:t>
      </w:r>
      <w:r w:rsidR="000F6331" w:rsidRPr="00161BFC">
        <w:rPr>
          <w:rFonts w:ascii="Times New Roman" w:hAnsi="Times New Roman"/>
          <w:sz w:val="24"/>
          <w:szCs w:val="24"/>
        </w:rPr>
        <w:t>RCA</w:t>
      </w:r>
      <w:r w:rsidR="00200292" w:rsidRPr="00161BFC">
        <w:rPr>
          <w:rFonts w:ascii="Times New Roman" w:hAnsi="Times New Roman"/>
          <w:sz w:val="24"/>
          <w:szCs w:val="24"/>
        </w:rPr>
        <w:t xml:space="preserve"> in accordance with the following rules.</w:t>
      </w:r>
    </w:p>
    <w:p w:rsidR="005E1B28" w:rsidRPr="00161BFC" w:rsidRDefault="005E1B28" w:rsidP="005E1B28">
      <w:pPr>
        <w:pStyle w:val="ListParagraph"/>
        <w:spacing w:after="0" w:line="240" w:lineRule="auto"/>
        <w:jc w:val="both"/>
        <w:rPr>
          <w:rFonts w:ascii="Times New Roman" w:hAnsi="Times New Roman"/>
          <w:sz w:val="24"/>
          <w:szCs w:val="24"/>
        </w:rPr>
      </w:pPr>
    </w:p>
    <w:p w:rsidR="005E1B28" w:rsidRPr="00161BFC" w:rsidRDefault="005E1B28" w:rsidP="005E1B28">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The </w:t>
      </w:r>
      <w:r w:rsidR="00F465CB" w:rsidRPr="00161BFC">
        <w:rPr>
          <w:rFonts w:ascii="Times New Roman" w:hAnsi="Times New Roman"/>
          <w:sz w:val="24"/>
          <w:szCs w:val="24"/>
        </w:rPr>
        <w:t xml:space="preserve">complaint should </w:t>
      </w:r>
      <w:r w:rsidRPr="00161BFC">
        <w:rPr>
          <w:rFonts w:ascii="Times New Roman" w:hAnsi="Times New Roman"/>
          <w:sz w:val="24"/>
          <w:szCs w:val="24"/>
        </w:rPr>
        <w:t>be set forth on an RRCA-prescribed complaint form.  The form should be fully completed and include the complainant’s contact information and such other information as the Executive Director deems appropriate for proper review of the complaint, including evidence satisfactory to the RRCA that all attempts to resolve the matter at the local level have been exhausted in accordance with the Recommended Actions for Conflict Resolution at the Local Level, as described in I. above.</w:t>
      </w:r>
    </w:p>
    <w:p w:rsidR="005E1B28" w:rsidRPr="00161BFC" w:rsidRDefault="005E1B28" w:rsidP="005E1B28">
      <w:pPr>
        <w:pStyle w:val="ListParagraph"/>
        <w:spacing w:after="0" w:line="240" w:lineRule="auto"/>
        <w:ind w:left="1440"/>
        <w:jc w:val="both"/>
        <w:rPr>
          <w:rFonts w:ascii="Times New Roman" w:hAnsi="Times New Roman"/>
          <w:sz w:val="24"/>
          <w:szCs w:val="24"/>
        </w:rPr>
      </w:pPr>
    </w:p>
    <w:p w:rsidR="00F465CB" w:rsidRPr="00161BFC" w:rsidRDefault="005E1B28"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The complaint should </w:t>
      </w:r>
      <w:r w:rsidR="00F465CB" w:rsidRPr="00161BFC">
        <w:rPr>
          <w:rFonts w:ascii="Times New Roman" w:hAnsi="Times New Roman"/>
          <w:sz w:val="24"/>
          <w:szCs w:val="24"/>
        </w:rPr>
        <w:t>clearly outline the complainant’s relationship with the</w:t>
      </w:r>
      <w:r w:rsidR="002E1FBA" w:rsidRPr="00161BFC">
        <w:rPr>
          <w:rFonts w:ascii="Times New Roman" w:hAnsi="Times New Roman"/>
          <w:sz w:val="24"/>
          <w:szCs w:val="24"/>
        </w:rPr>
        <w:t xml:space="preserve"> Local Club</w:t>
      </w:r>
      <w:r w:rsidR="00F465CB" w:rsidRPr="00161BFC">
        <w:rPr>
          <w:rFonts w:ascii="Times New Roman" w:hAnsi="Times New Roman"/>
          <w:sz w:val="24"/>
          <w:szCs w:val="24"/>
        </w:rPr>
        <w:t>/</w:t>
      </w:r>
      <w:r w:rsidR="00D82743" w:rsidRPr="00161BFC">
        <w:rPr>
          <w:rFonts w:ascii="Times New Roman" w:hAnsi="Times New Roman"/>
          <w:sz w:val="24"/>
          <w:szCs w:val="24"/>
        </w:rPr>
        <w:t xml:space="preserve"> Event </w:t>
      </w:r>
      <w:r w:rsidR="00F465CB" w:rsidRPr="00161BFC">
        <w:rPr>
          <w:rFonts w:ascii="Times New Roman" w:hAnsi="Times New Roman"/>
          <w:sz w:val="24"/>
          <w:szCs w:val="24"/>
        </w:rPr>
        <w:t>(member, board member, non-</w:t>
      </w:r>
      <w:r w:rsidR="001114F7" w:rsidRPr="00161BFC">
        <w:rPr>
          <w:rFonts w:ascii="Times New Roman" w:hAnsi="Times New Roman"/>
          <w:sz w:val="24"/>
          <w:szCs w:val="24"/>
        </w:rPr>
        <w:t xml:space="preserve">member, donor, etc.) and set forth, in detail, the complainant’s description of the </w:t>
      </w:r>
      <w:r w:rsidR="00F465CB" w:rsidRPr="00161BFC">
        <w:rPr>
          <w:rFonts w:ascii="Times New Roman" w:hAnsi="Times New Roman"/>
          <w:sz w:val="24"/>
          <w:szCs w:val="24"/>
        </w:rPr>
        <w:t xml:space="preserve">relevant facts </w:t>
      </w:r>
      <w:r w:rsidR="001114F7" w:rsidRPr="00161BFC">
        <w:rPr>
          <w:rFonts w:ascii="Times New Roman" w:hAnsi="Times New Roman"/>
          <w:sz w:val="24"/>
          <w:szCs w:val="24"/>
        </w:rPr>
        <w:t>underlying the complaint</w:t>
      </w:r>
      <w:r w:rsidR="001D419A" w:rsidRPr="00161BFC">
        <w:rPr>
          <w:rFonts w:ascii="Times New Roman" w:hAnsi="Times New Roman"/>
          <w:sz w:val="24"/>
          <w:szCs w:val="24"/>
        </w:rPr>
        <w:t xml:space="preserve">.  </w:t>
      </w:r>
      <w:r w:rsidR="001114F7" w:rsidRPr="00161BFC">
        <w:rPr>
          <w:rFonts w:ascii="Times New Roman" w:hAnsi="Times New Roman"/>
          <w:sz w:val="24"/>
          <w:szCs w:val="24"/>
        </w:rPr>
        <w:t xml:space="preserve">The complaint should be clearly and concisely worded, devoid of any language </w:t>
      </w:r>
      <w:r w:rsidR="003E70A9" w:rsidRPr="00161BFC">
        <w:rPr>
          <w:rFonts w:ascii="Times New Roman" w:hAnsi="Times New Roman"/>
          <w:sz w:val="24"/>
          <w:szCs w:val="24"/>
        </w:rPr>
        <w:t>that can be perceived</w:t>
      </w:r>
      <w:r w:rsidR="001114F7" w:rsidRPr="00161BFC">
        <w:rPr>
          <w:rFonts w:ascii="Times New Roman" w:hAnsi="Times New Roman"/>
          <w:sz w:val="24"/>
          <w:szCs w:val="24"/>
        </w:rPr>
        <w:t xml:space="preserve"> as threatening, inflammatory, </w:t>
      </w:r>
      <w:r w:rsidR="003E70A9" w:rsidRPr="00161BFC">
        <w:rPr>
          <w:rFonts w:ascii="Times New Roman" w:hAnsi="Times New Roman"/>
          <w:sz w:val="24"/>
          <w:szCs w:val="24"/>
        </w:rPr>
        <w:t xml:space="preserve">vulgar, </w:t>
      </w:r>
      <w:r w:rsidR="001114F7" w:rsidRPr="00161BFC">
        <w:rPr>
          <w:rFonts w:ascii="Times New Roman" w:hAnsi="Times New Roman"/>
          <w:sz w:val="24"/>
          <w:szCs w:val="24"/>
        </w:rPr>
        <w:t>or insulting</w:t>
      </w:r>
      <w:r w:rsidR="00F465CB" w:rsidRPr="00161BFC">
        <w:rPr>
          <w:rFonts w:ascii="Times New Roman" w:hAnsi="Times New Roman"/>
          <w:sz w:val="24"/>
          <w:szCs w:val="24"/>
        </w:rPr>
        <w:t>.</w:t>
      </w:r>
    </w:p>
    <w:p w:rsidR="00F465CB" w:rsidRPr="00161BFC" w:rsidRDefault="00F465CB" w:rsidP="001114F7">
      <w:pPr>
        <w:pStyle w:val="ListParagraph"/>
        <w:spacing w:after="0" w:line="240" w:lineRule="auto"/>
        <w:jc w:val="both"/>
        <w:rPr>
          <w:rFonts w:ascii="Times New Roman" w:hAnsi="Times New Roman"/>
          <w:sz w:val="24"/>
          <w:szCs w:val="24"/>
        </w:rPr>
      </w:pPr>
    </w:p>
    <w:p w:rsidR="00F465CB" w:rsidRPr="00161BFC" w:rsidRDefault="001D419A" w:rsidP="00200292">
      <w:pPr>
        <w:pStyle w:val="ListParagraph"/>
        <w:numPr>
          <w:ilvl w:val="0"/>
          <w:numId w:val="17"/>
        </w:numPr>
        <w:spacing w:after="0" w:line="240" w:lineRule="auto"/>
        <w:ind w:left="1440" w:hanging="720"/>
        <w:jc w:val="both"/>
        <w:rPr>
          <w:rFonts w:ascii="Times New Roman" w:hAnsi="Times New Roman"/>
          <w:i/>
          <w:sz w:val="24"/>
          <w:szCs w:val="24"/>
        </w:rPr>
      </w:pPr>
      <w:r w:rsidRPr="00161BFC">
        <w:rPr>
          <w:rFonts w:ascii="Times New Roman" w:hAnsi="Times New Roman"/>
          <w:sz w:val="24"/>
          <w:szCs w:val="24"/>
        </w:rPr>
        <w:t>All c</w:t>
      </w:r>
      <w:r w:rsidR="005E1B28" w:rsidRPr="00161BFC">
        <w:rPr>
          <w:rFonts w:ascii="Times New Roman" w:hAnsi="Times New Roman"/>
          <w:sz w:val="24"/>
          <w:szCs w:val="24"/>
        </w:rPr>
        <w:t xml:space="preserve">omplaints must </w:t>
      </w:r>
      <w:r w:rsidR="00F465CB" w:rsidRPr="00161BFC">
        <w:rPr>
          <w:rFonts w:ascii="Times New Roman" w:hAnsi="Times New Roman"/>
          <w:sz w:val="24"/>
          <w:szCs w:val="24"/>
        </w:rPr>
        <w:t>be filed with the RRCA at the following address:</w:t>
      </w:r>
    </w:p>
    <w:p w:rsidR="005E1B28" w:rsidRPr="00161BFC" w:rsidRDefault="005E1B28" w:rsidP="000F6331">
      <w:pPr>
        <w:pStyle w:val="ListParagraph"/>
        <w:spacing w:after="0" w:line="240" w:lineRule="auto"/>
        <w:ind w:left="2880"/>
        <w:jc w:val="both"/>
        <w:rPr>
          <w:rFonts w:ascii="Times New Roman" w:hAnsi="Times New Roman"/>
          <w:sz w:val="24"/>
          <w:szCs w:val="24"/>
        </w:rPr>
      </w:pPr>
    </w:p>
    <w:p w:rsidR="00F465CB" w:rsidRPr="00161BFC" w:rsidRDefault="00FE059C"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National Complaint</w:t>
      </w:r>
      <w:r w:rsidR="003E70A9" w:rsidRPr="00161BFC">
        <w:rPr>
          <w:rFonts w:ascii="Times New Roman" w:hAnsi="Times New Roman"/>
          <w:sz w:val="24"/>
          <w:szCs w:val="24"/>
        </w:rPr>
        <w:t xml:space="preserve"> </w:t>
      </w:r>
      <w:r w:rsidR="00216893" w:rsidRPr="00161BFC">
        <w:rPr>
          <w:rFonts w:ascii="Times New Roman" w:hAnsi="Times New Roman"/>
          <w:sz w:val="24"/>
          <w:szCs w:val="24"/>
        </w:rPr>
        <w:t>Resolution Process</w:t>
      </w:r>
    </w:p>
    <w:p w:rsidR="00F465CB" w:rsidRPr="00161BFC" w:rsidRDefault="00F465CB"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Attn: Executive Director</w:t>
      </w:r>
    </w:p>
    <w:p w:rsidR="00F465CB" w:rsidRPr="00161BFC" w:rsidRDefault="00F465CB"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Road Runners Club of America</w:t>
      </w:r>
    </w:p>
    <w:p w:rsidR="00F465CB" w:rsidRPr="00B03B4D" w:rsidRDefault="001114F7" w:rsidP="000F6331">
      <w:pPr>
        <w:pStyle w:val="ListParagraph"/>
        <w:spacing w:after="0" w:line="240" w:lineRule="auto"/>
        <w:ind w:left="2880"/>
        <w:jc w:val="both"/>
        <w:rPr>
          <w:rFonts w:ascii="Times New Roman" w:hAnsi="Times New Roman"/>
          <w:sz w:val="24"/>
          <w:szCs w:val="24"/>
        </w:rPr>
      </w:pPr>
      <w:r w:rsidRPr="00161BFC">
        <w:rPr>
          <w:rFonts w:ascii="Times New Roman" w:hAnsi="Times New Roman"/>
          <w:sz w:val="24"/>
          <w:szCs w:val="24"/>
        </w:rPr>
        <w:t>1501 Lee Highway</w:t>
      </w:r>
      <w:r>
        <w:rPr>
          <w:rFonts w:ascii="Times New Roman" w:hAnsi="Times New Roman"/>
          <w:sz w:val="24"/>
          <w:szCs w:val="24"/>
        </w:rPr>
        <w:t xml:space="preserve">, </w:t>
      </w:r>
      <w:r w:rsidR="00F465CB" w:rsidRPr="00B03B4D">
        <w:rPr>
          <w:rFonts w:ascii="Times New Roman" w:hAnsi="Times New Roman"/>
          <w:sz w:val="24"/>
          <w:szCs w:val="24"/>
        </w:rPr>
        <w:t>Suite 140</w:t>
      </w:r>
    </w:p>
    <w:p w:rsidR="00F465CB" w:rsidRPr="00B03B4D" w:rsidRDefault="00F465CB" w:rsidP="000F6331">
      <w:pPr>
        <w:pStyle w:val="ListParagraph"/>
        <w:spacing w:after="0" w:line="240" w:lineRule="auto"/>
        <w:ind w:left="2880"/>
        <w:jc w:val="both"/>
        <w:rPr>
          <w:rFonts w:ascii="Times New Roman" w:hAnsi="Times New Roman"/>
          <w:sz w:val="24"/>
          <w:szCs w:val="24"/>
        </w:rPr>
      </w:pPr>
      <w:r w:rsidRPr="00B03B4D">
        <w:rPr>
          <w:rFonts w:ascii="Times New Roman" w:hAnsi="Times New Roman"/>
          <w:sz w:val="24"/>
          <w:szCs w:val="24"/>
        </w:rPr>
        <w:t>Arlington, Virginia  22209</w:t>
      </w:r>
    </w:p>
    <w:p w:rsidR="00F465CB" w:rsidRPr="00B03B4D" w:rsidRDefault="00F465CB" w:rsidP="000F6331">
      <w:pPr>
        <w:pStyle w:val="ListParagraph"/>
        <w:spacing w:after="0" w:line="240" w:lineRule="auto"/>
        <w:jc w:val="both"/>
        <w:rPr>
          <w:rFonts w:ascii="Times New Roman" w:hAnsi="Times New Roman"/>
          <w:sz w:val="24"/>
          <w:szCs w:val="24"/>
        </w:rPr>
      </w:pPr>
    </w:p>
    <w:p w:rsidR="00F465CB" w:rsidRPr="005F0D11" w:rsidRDefault="001D419A" w:rsidP="00200292">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A c</w:t>
      </w:r>
      <w:r w:rsidR="00F465CB" w:rsidRPr="00B03B4D">
        <w:rPr>
          <w:rFonts w:ascii="Times New Roman" w:hAnsi="Times New Roman"/>
          <w:sz w:val="24"/>
          <w:szCs w:val="24"/>
        </w:rPr>
        <w:t xml:space="preserve">omplaint may also be filed electronically at </w:t>
      </w:r>
      <w:hyperlink r:id="rId9" w:history="1">
        <w:r w:rsidR="00F465CB" w:rsidRPr="00B03B4D">
          <w:rPr>
            <w:rStyle w:val="Hyperlink"/>
            <w:rFonts w:ascii="Times New Roman" w:hAnsi="Times New Roman"/>
            <w:sz w:val="24"/>
            <w:szCs w:val="24"/>
          </w:rPr>
          <w:t>execdir@rrca.org</w:t>
        </w:r>
      </w:hyperlink>
      <w:r w:rsidR="00F465CB" w:rsidRPr="00B03B4D">
        <w:rPr>
          <w:rFonts w:ascii="Times New Roman" w:hAnsi="Times New Roman"/>
          <w:sz w:val="24"/>
          <w:szCs w:val="24"/>
        </w:rPr>
        <w:t xml:space="preserve">.  Under no circumstance will the </w:t>
      </w:r>
      <w:r w:rsidR="00F465CB" w:rsidRPr="005F0D11">
        <w:rPr>
          <w:rFonts w:ascii="Times New Roman" w:hAnsi="Times New Roman"/>
          <w:sz w:val="24"/>
          <w:szCs w:val="24"/>
        </w:rPr>
        <w:t xml:space="preserve">RRCA accept a posting or a private message via a social media account (Facebook, Twitter, Instagram, etc.) as an official form of a complaint for addressing through the </w:t>
      </w:r>
      <w:r w:rsidR="005F0D11" w:rsidRPr="005F0D11">
        <w:rPr>
          <w:rFonts w:ascii="Times New Roman" w:hAnsi="Times New Roman"/>
          <w:sz w:val="24"/>
          <w:szCs w:val="24"/>
        </w:rPr>
        <w:t>CRP</w:t>
      </w:r>
      <w:r w:rsidR="006C267B">
        <w:rPr>
          <w:rFonts w:ascii="Times New Roman" w:hAnsi="Times New Roman"/>
          <w:sz w:val="24"/>
          <w:szCs w:val="24"/>
        </w:rPr>
        <w:t>.</w:t>
      </w:r>
    </w:p>
    <w:p w:rsidR="00F465CB" w:rsidRPr="005F0D11" w:rsidRDefault="00F465CB" w:rsidP="000F6331">
      <w:pPr>
        <w:pStyle w:val="ListParagraph"/>
        <w:spacing w:after="0" w:line="240" w:lineRule="auto"/>
        <w:jc w:val="both"/>
        <w:rPr>
          <w:rFonts w:ascii="Times New Roman" w:hAnsi="Times New Roman"/>
          <w:sz w:val="24"/>
          <w:szCs w:val="24"/>
        </w:rPr>
      </w:pPr>
    </w:p>
    <w:p w:rsidR="005E1B28" w:rsidRPr="00161BFC" w:rsidRDefault="00F465CB" w:rsidP="005E1B28">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The RRCA shall assess an administrative fee of $100 to any individual </w:t>
      </w:r>
      <w:r w:rsidR="003E70A9" w:rsidRPr="00161BFC">
        <w:rPr>
          <w:rFonts w:ascii="Times New Roman" w:hAnsi="Times New Roman"/>
          <w:sz w:val="24"/>
          <w:szCs w:val="24"/>
        </w:rPr>
        <w:t xml:space="preserve">who files a written complaint </w:t>
      </w:r>
      <w:r w:rsidR="005F0D11" w:rsidRPr="00161BFC">
        <w:rPr>
          <w:rFonts w:ascii="Times New Roman" w:hAnsi="Times New Roman"/>
          <w:sz w:val="24"/>
          <w:szCs w:val="24"/>
        </w:rPr>
        <w:t>against a</w:t>
      </w:r>
      <w:r w:rsidR="003E70A9" w:rsidRPr="00161BFC">
        <w:rPr>
          <w:rFonts w:ascii="Times New Roman" w:hAnsi="Times New Roman"/>
          <w:sz w:val="24"/>
          <w:szCs w:val="24"/>
        </w:rPr>
        <w:t xml:space="preserve"> Local Club</w:t>
      </w:r>
      <w:r w:rsidR="005F0D11" w:rsidRPr="00161BFC">
        <w:rPr>
          <w:rFonts w:ascii="Times New Roman" w:hAnsi="Times New Roman"/>
          <w:sz w:val="24"/>
          <w:szCs w:val="24"/>
        </w:rPr>
        <w:t>/</w:t>
      </w:r>
      <w:r w:rsidR="003E70A9" w:rsidRPr="00161BFC">
        <w:rPr>
          <w:rFonts w:ascii="Times New Roman" w:hAnsi="Times New Roman"/>
          <w:sz w:val="24"/>
          <w:szCs w:val="24"/>
        </w:rPr>
        <w:t>E</w:t>
      </w:r>
      <w:r w:rsidRPr="00161BFC">
        <w:rPr>
          <w:rFonts w:ascii="Times New Roman" w:hAnsi="Times New Roman"/>
          <w:sz w:val="24"/>
          <w:szCs w:val="24"/>
        </w:rPr>
        <w:t>vent</w:t>
      </w:r>
      <w:r w:rsidR="00FE059C" w:rsidRPr="00161BFC">
        <w:rPr>
          <w:rFonts w:ascii="Times New Roman" w:hAnsi="Times New Roman"/>
          <w:sz w:val="24"/>
          <w:szCs w:val="24"/>
        </w:rPr>
        <w:t xml:space="preserve"> and requests complaint</w:t>
      </w:r>
      <w:r w:rsidR="003E70A9" w:rsidRPr="00161BFC">
        <w:rPr>
          <w:rFonts w:ascii="Times New Roman" w:hAnsi="Times New Roman"/>
          <w:sz w:val="24"/>
          <w:szCs w:val="24"/>
        </w:rPr>
        <w:t xml:space="preserve"> resolution assistance through </w:t>
      </w:r>
      <w:r w:rsidR="00FE059C" w:rsidRPr="00161BFC">
        <w:rPr>
          <w:rFonts w:ascii="Times New Roman" w:hAnsi="Times New Roman"/>
          <w:sz w:val="24"/>
          <w:szCs w:val="24"/>
        </w:rPr>
        <w:t xml:space="preserve">the </w:t>
      </w:r>
      <w:r w:rsidR="005F0D11" w:rsidRPr="00161BFC">
        <w:rPr>
          <w:rFonts w:ascii="Times New Roman" w:hAnsi="Times New Roman"/>
          <w:sz w:val="24"/>
          <w:szCs w:val="24"/>
        </w:rPr>
        <w:t>CRP.</w:t>
      </w:r>
    </w:p>
    <w:p w:rsidR="00200292" w:rsidRPr="00161BFC" w:rsidRDefault="005E1B28" w:rsidP="005E1B28">
      <w:pPr>
        <w:pStyle w:val="ListParagraph"/>
        <w:spacing w:after="0" w:line="240" w:lineRule="auto"/>
        <w:ind w:left="1440"/>
        <w:jc w:val="both"/>
        <w:rPr>
          <w:rFonts w:ascii="Times New Roman" w:hAnsi="Times New Roman"/>
          <w:sz w:val="24"/>
          <w:szCs w:val="24"/>
        </w:rPr>
      </w:pPr>
      <w:r w:rsidRPr="00161BFC">
        <w:rPr>
          <w:rFonts w:ascii="Times New Roman" w:hAnsi="Times New Roman"/>
          <w:sz w:val="24"/>
          <w:szCs w:val="24"/>
        </w:rPr>
        <w:t xml:space="preserve"> </w:t>
      </w:r>
    </w:p>
    <w:p w:rsidR="00F465CB" w:rsidRPr="00161BFC" w:rsidRDefault="002C42F4"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Upon receipt of a </w:t>
      </w:r>
      <w:r w:rsidR="00F465CB" w:rsidRPr="00161BFC">
        <w:rPr>
          <w:rFonts w:ascii="Times New Roman" w:hAnsi="Times New Roman"/>
          <w:sz w:val="24"/>
          <w:szCs w:val="24"/>
        </w:rPr>
        <w:t>complaint</w:t>
      </w:r>
      <w:r w:rsidRPr="00161BFC">
        <w:rPr>
          <w:rFonts w:ascii="Times New Roman" w:hAnsi="Times New Roman"/>
          <w:sz w:val="24"/>
          <w:szCs w:val="24"/>
        </w:rPr>
        <w:t xml:space="preserve"> from an RRCA member</w:t>
      </w:r>
      <w:r w:rsidR="00F465CB" w:rsidRPr="00161BFC">
        <w:rPr>
          <w:rFonts w:ascii="Times New Roman" w:hAnsi="Times New Roman"/>
          <w:sz w:val="24"/>
          <w:szCs w:val="24"/>
        </w:rPr>
        <w:t xml:space="preserve">, the Executive Director shall determine within ten (10) business days following its receipt whether the </w:t>
      </w:r>
      <w:r w:rsidR="00200292" w:rsidRPr="00161BFC">
        <w:rPr>
          <w:rFonts w:ascii="Times New Roman" w:hAnsi="Times New Roman"/>
          <w:sz w:val="24"/>
          <w:szCs w:val="24"/>
        </w:rPr>
        <w:t>complainant</w:t>
      </w:r>
      <w:r w:rsidR="00F465CB" w:rsidRPr="00161BFC">
        <w:rPr>
          <w:rFonts w:ascii="Times New Roman" w:hAnsi="Times New Roman"/>
          <w:sz w:val="24"/>
          <w:szCs w:val="24"/>
        </w:rPr>
        <w:t xml:space="preserve"> has satisfied the requirements for access to the</w:t>
      </w:r>
      <w:r w:rsidR="004C75C5" w:rsidRPr="00161BFC">
        <w:rPr>
          <w:rFonts w:ascii="Times New Roman" w:hAnsi="Times New Roman"/>
          <w:sz w:val="24"/>
          <w:szCs w:val="24"/>
        </w:rPr>
        <w:t xml:space="preserve"> CRP</w:t>
      </w:r>
      <w:r w:rsidR="001114F7" w:rsidRPr="00161BFC">
        <w:rPr>
          <w:rFonts w:ascii="Times New Roman" w:hAnsi="Times New Roman"/>
          <w:sz w:val="24"/>
          <w:szCs w:val="24"/>
        </w:rPr>
        <w:t xml:space="preserve">.  </w:t>
      </w:r>
      <w:r w:rsidR="00F465CB" w:rsidRPr="00161BFC">
        <w:rPr>
          <w:rFonts w:ascii="Times New Roman" w:hAnsi="Times New Roman"/>
          <w:sz w:val="24"/>
          <w:szCs w:val="24"/>
        </w:rPr>
        <w:t xml:space="preserve">If the </w:t>
      </w:r>
      <w:r w:rsidR="00200292" w:rsidRPr="00161BFC">
        <w:rPr>
          <w:rFonts w:ascii="Times New Roman" w:hAnsi="Times New Roman"/>
          <w:sz w:val="24"/>
          <w:szCs w:val="24"/>
        </w:rPr>
        <w:t>complainant</w:t>
      </w:r>
      <w:r w:rsidR="00F465CB" w:rsidRPr="00161BFC">
        <w:rPr>
          <w:rFonts w:ascii="Times New Roman" w:hAnsi="Times New Roman"/>
          <w:sz w:val="24"/>
          <w:szCs w:val="24"/>
        </w:rPr>
        <w:t xml:space="preserve"> has not satisfied such requirements, the </w:t>
      </w:r>
      <w:r w:rsidR="00200292" w:rsidRPr="00161BFC">
        <w:rPr>
          <w:rFonts w:ascii="Times New Roman" w:hAnsi="Times New Roman"/>
          <w:sz w:val="24"/>
          <w:szCs w:val="24"/>
        </w:rPr>
        <w:t>complainant</w:t>
      </w:r>
      <w:r w:rsidR="00F465CB" w:rsidRPr="00161BFC">
        <w:rPr>
          <w:rFonts w:ascii="Times New Roman" w:hAnsi="Times New Roman"/>
          <w:sz w:val="24"/>
          <w:szCs w:val="24"/>
        </w:rPr>
        <w:t xml:space="preserve"> shall be so notified and shall be permitted to remedy the deficiency locally and refile the complaint as needed.  Upon receipt of the refiled complaint, the Executive Director shall again review the complaint to determine whether the complaint, as refiled, has satisfied the requirements for access to the</w:t>
      </w:r>
      <w:r w:rsidR="004C75C5" w:rsidRPr="00161BFC">
        <w:rPr>
          <w:rFonts w:ascii="Times New Roman" w:hAnsi="Times New Roman"/>
          <w:sz w:val="24"/>
          <w:szCs w:val="24"/>
        </w:rPr>
        <w:t xml:space="preserve"> CRP</w:t>
      </w:r>
      <w:r w:rsidR="00F465CB" w:rsidRPr="00161BFC">
        <w:rPr>
          <w:rFonts w:ascii="Times New Roman" w:hAnsi="Times New Roman"/>
          <w:sz w:val="24"/>
          <w:szCs w:val="24"/>
        </w:rPr>
        <w:t>.</w:t>
      </w:r>
    </w:p>
    <w:p w:rsidR="00F465CB" w:rsidRPr="00161BFC" w:rsidRDefault="00F465CB" w:rsidP="000F6331">
      <w:pPr>
        <w:pStyle w:val="ListParagraph"/>
        <w:spacing w:after="0" w:line="240" w:lineRule="auto"/>
        <w:jc w:val="both"/>
        <w:rPr>
          <w:rFonts w:ascii="Times New Roman" w:hAnsi="Times New Roman"/>
          <w:sz w:val="24"/>
          <w:szCs w:val="24"/>
        </w:rPr>
      </w:pPr>
    </w:p>
    <w:p w:rsidR="00F465CB" w:rsidRPr="00161BFC" w:rsidRDefault="00F465CB"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If the </w:t>
      </w:r>
      <w:r w:rsidR="00200292" w:rsidRPr="00161BFC">
        <w:rPr>
          <w:rFonts w:ascii="Times New Roman" w:hAnsi="Times New Roman"/>
          <w:sz w:val="24"/>
          <w:szCs w:val="24"/>
        </w:rPr>
        <w:t>complainant</w:t>
      </w:r>
      <w:r w:rsidRPr="00161BFC">
        <w:rPr>
          <w:rFonts w:ascii="Times New Roman" w:hAnsi="Times New Roman"/>
          <w:sz w:val="24"/>
          <w:szCs w:val="24"/>
        </w:rPr>
        <w:t xml:space="preserve"> has satisfied the</w:t>
      </w:r>
      <w:r w:rsidR="005E539E" w:rsidRPr="00161BFC">
        <w:rPr>
          <w:rFonts w:ascii="Times New Roman" w:hAnsi="Times New Roman"/>
          <w:sz w:val="24"/>
          <w:szCs w:val="24"/>
        </w:rPr>
        <w:t xml:space="preserve"> requirements for access to </w:t>
      </w:r>
      <w:r w:rsidR="001114F7" w:rsidRPr="00161BFC">
        <w:rPr>
          <w:rFonts w:ascii="Times New Roman" w:hAnsi="Times New Roman"/>
          <w:sz w:val="24"/>
          <w:szCs w:val="24"/>
        </w:rPr>
        <w:t xml:space="preserve">the </w:t>
      </w:r>
      <w:r w:rsidR="005F0D11" w:rsidRPr="00161BFC">
        <w:rPr>
          <w:rFonts w:ascii="Times New Roman" w:hAnsi="Times New Roman"/>
          <w:sz w:val="24"/>
          <w:szCs w:val="24"/>
        </w:rPr>
        <w:t>CRP</w:t>
      </w:r>
      <w:r w:rsidRPr="00161BFC">
        <w:rPr>
          <w:rFonts w:ascii="Times New Roman" w:hAnsi="Times New Roman"/>
          <w:sz w:val="24"/>
          <w:szCs w:val="24"/>
        </w:rPr>
        <w:t xml:space="preserve">, the </w:t>
      </w:r>
      <w:r w:rsidR="00200292" w:rsidRPr="00161BFC">
        <w:rPr>
          <w:rFonts w:ascii="Times New Roman" w:hAnsi="Times New Roman"/>
          <w:sz w:val="24"/>
          <w:szCs w:val="24"/>
        </w:rPr>
        <w:t>complainant</w:t>
      </w:r>
      <w:r w:rsidRPr="00161BFC">
        <w:rPr>
          <w:rFonts w:ascii="Times New Roman" w:hAnsi="Times New Roman"/>
          <w:sz w:val="24"/>
          <w:szCs w:val="24"/>
        </w:rPr>
        <w:t xml:space="preserve"> shall be so notified, and the Executive Director shall review the complaint and take such further action as may be warranted in accordance </w:t>
      </w:r>
      <w:r w:rsidR="00E17C35" w:rsidRPr="00161BFC">
        <w:rPr>
          <w:rFonts w:ascii="Times New Roman" w:hAnsi="Times New Roman"/>
          <w:sz w:val="24"/>
          <w:szCs w:val="24"/>
        </w:rPr>
        <w:t>with Section 5 below</w:t>
      </w:r>
      <w:r w:rsidRPr="00161BFC">
        <w:rPr>
          <w:rFonts w:ascii="Times New Roman" w:hAnsi="Times New Roman"/>
          <w:sz w:val="24"/>
          <w:szCs w:val="24"/>
        </w:rPr>
        <w:t>.</w:t>
      </w:r>
    </w:p>
    <w:p w:rsidR="00F465CB" w:rsidRPr="00161BFC" w:rsidRDefault="00F465CB" w:rsidP="000F6331">
      <w:pPr>
        <w:pStyle w:val="ListParagraph"/>
        <w:spacing w:after="0" w:line="240" w:lineRule="auto"/>
        <w:jc w:val="both"/>
        <w:rPr>
          <w:rFonts w:ascii="Times New Roman" w:hAnsi="Times New Roman"/>
          <w:sz w:val="24"/>
          <w:szCs w:val="24"/>
        </w:rPr>
      </w:pPr>
    </w:p>
    <w:p w:rsidR="00F465CB" w:rsidRPr="00161BFC" w:rsidRDefault="00F465CB" w:rsidP="00200292">
      <w:pPr>
        <w:pStyle w:val="ListParagraph"/>
        <w:numPr>
          <w:ilvl w:val="0"/>
          <w:numId w:val="17"/>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If the Executive Director determines that the substance of the complaint does not constitute </w:t>
      </w:r>
      <w:r w:rsidR="0034462D" w:rsidRPr="00161BFC">
        <w:rPr>
          <w:rFonts w:ascii="Times New Roman" w:hAnsi="Times New Roman"/>
          <w:sz w:val="24"/>
          <w:szCs w:val="24"/>
        </w:rPr>
        <w:t>gr</w:t>
      </w:r>
      <w:r w:rsidR="005E539E" w:rsidRPr="00161BFC">
        <w:rPr>
          <w:rFonts w:ascii="Times New Roman" w:hAnsi="Times New Roman"/>
          <w:sz w:val="24"/>
          <w:szCs w:val="24"/>
        </w:rPr>
        <w:t>ounds for the initiation of</w:t>
      </w:r>
      <w:r w:rsidR="004C75C5" w:rsidRPr="00161BFC">
        <w:rPr>
          <w:rFonts w:ascii="Times New Roman" w:hAnsi="Times New Roman"/>
          <w:sz w:val="24"/>
          <w:szCs w:val="24"/>
        </w:rPr>
        <w:t xml:space="preserve"> the CRP</w:t>
      </w:r>
      <w:r w:rsidRPr="00161BFC">
        <w:rPr>
          <w:rFonts w:ascii="Times New Roman" w:hAnsi="Times New Roman"/>
          <w:sz w:val="24"/>
          <w:szCs w:val="24"/>
        </w:rPr>
        <w:t xml:space="preserve">, the Executive Director shall advise the </w:t>
      </w:r>
      <w:r w:rsidR="00200292" w:rsidRPr="00161BFC">
        <w:rPr>
          <w:rFonts w:ascii="Times New Roman" w:hAnsi="Times New Roman"/>
          <w:sz w:val="24"/>
          <w:szCs w:val="24"/>
        </w:rPr>
        <w:t>complainant</w:t>
      </w:r>
      <w:r w:rsidRPr="00161BFC">
        <w:rPr>
          <w:rFonts w:ascii="Times New Roman" w:hAnsi="Times New Roman"/>
          <w:sz w:val="24"/>
          <w:szCs w:val="24"/>
        </w:rPr>
        <w:t>, may provide some feedback, and the complaint shall be dismissed.</w:t>
      </w:r>
    </w:p>
    <w:p w:rsidR="00F465CB" w:rsidRDefault="00F465CB" w:rsidP="000F6331">
      <w:pPr>
        <w:pStyle w:val="ListParagraph"/>
        <w:spacing w:after="0" w:line="240" w:lineRule="auto"/>
        <w:jc w:val="both"/>
        <w:rPr>
          <w:rFonts w:ascii="Times New Roman" w:hAnsi="Times New Roman"/>
          <w:sz w:val="24"/>
          <w:szCs w:val="24"/>
        </w:rPr>
      </w:pPr>
    </w:p>
    <w:p w:rsidR="00F465CB" w:rsidRPr="005F0D11" w:rsidRDefault="00200292" w:rsidP="00BB0ADE">
      <w:pPr>
        <w:pStyle w:val="ListParagraph"/>
        <w:numPr>
          <w:ilvl w:val="0"/>
          <w:numId w:val="17"/>
        </w:numPr>
        <w:spacing w:after="0" w:line="240" w:lineRule="auto"/>
        <w:ind w:left="1440" w:hanging="720"/>
        <w:jc w:val="both"/>
        <w:rPr>
          <w:rFonts w:ascii="Times New Roman" w:hAnsi="Times New Roman"/>
          <w:sz w:val="24"/>
          <w:szCs w:val="24"/>
        </w:rPr>
      </w:pPr>
      <w:r w:rsidRPr="005F0D11">
        <w:rPr>
          <w:rFonts w:ascii="Times New Roman" w:hAnsi="Times New Roman"/>
          <w:sz w:val="24"/>
          <w:szCs w:val="24"/>
        </w:rPr>
        <w:t>If the</w:t>
      </w:r>
      <w:r w:rsidR="002C42F4" w:rsidRPr="005F0D11">
        <w:rPr>
          <w:rFonts w:ascii="Times New Roman" w:hAnsi="Times New Roman"/>
          <w:sz w:val="24"/>
          <w:szCs w:val="24"/>
        </w:rPr>
        <w:t xml:space="preserve"> Executive Director, after fact finding</w:t>
      </w:r>
      <w:r w:rsidRPr="005F0D11">
        <w:rPr>
          <w:rFonts w:ascii="Times New Roman" w:hAnsi="Times New Roman"/>
          <w:sz w:val="24"/>
          <w:szCs w:val="24"/>
        </w:rPr>
        <w:t xml:space="preserve"> with both the complainant and the Local Club</w:t>
      </w:r>
      <w:r w:rsidR="005F0D11" w:rsidRPr="005F0D11">
        <w:rPr>
          <w:rFonts w:ascii="Times New Roman" w:hAnsi="Times New Roman"/>
          <w:sz w:val="24"/>
          <w:szCs w:val="24"/>
        </w:rPr>
        <w:t>’s/Event’s</w:t>
      </w:r>
      <w:r w:rsidRPr="005F0D11">
        <w:rPr>
          <w:rFonts w:ascii="Times New Roman" w:hAnsi="Times New Roman"/>
          <w:sz w:val="24"/>
          <w:szCs w:val="24"/>
        </w:rPr>
        <w:t xml:space="preserve"> board of directors or its leader</w:t>
      </w:r>
      <w:r w:rsidR="00BB0ADE" w:rsidRPr="005F0D11">
        <w:rPr>
          <w:rFonts w:ascii="Times New Roman" w:hAnsi="Times New Roman"/>
          <w:sz w:val="24"/>
          <w:szCs w:val="24"/>
        </w:rPr>
        <w:t>s</w:t>
      </w:r>
      <w:r w:rsidRPr="005F0D11">
        <w:rPr>
          <w:rFonts w:ascii="Times New Roman" w:hAnsi="Times New Roman"/>
          <w:sz w:val="24"/>
          <w:szCs w:val="24"/>
        </w:rPr>
        <w:t xml:space="preserve">, </w:t>
      </w:r>
      <w:r w:rsidR="00F465CB" w:rsidRPr="005F0D11">
        <w:rPr>
          <w:rFonts w:ascii="Times New Roman" w:hAnsi="Times New Roman"/>
          <w:sz w:val="24"/>
          <w:szCs w:val="24"/>
        </w:rPr>
        <w:t>determines that there is substance t</w:t>
      </w:r>
      <w:r w:rsidR="00D82743" w:rsidRPr="005F0D11">
        <w:rPr>
          <w:rFonts w:ascii="Times New Roman" w:hAnsi="Times New Roman"/>
          <w:sz w:val="24"/>
          <w:szCs w:val="24"/>
        </w:rPr>
        <w:t xml:space="preserve">o the complaint, and </w:t>
      </w:r>
      <w:r w:rsidRPr="005F0D11">
        <w:rPr>
          <w:rFonts w:ascii="Times New Roman" w:hAnsi="Times New Roman"/>
          <w:sz w:val="24"/>
          <w:szCs w:val="24"/>
        </w:rPr>
        <w:t xml:space="preserve">that </w:t>
      </w:r>
      <w:r w:rsidR="00D82743" w:rsidRPr="005F0D11">
        <w:rPr>
          <w:rFonts w:ascii="Times New Roman" w:hAnsi="Times New Roman"/>
          <w:sz w:val="24"/>
          <w:szCs w:val="24"/>
        </w:rPr>
        <w:t xml:space="preserve">the complaint does not appear to have </w:t>
      </w:r>
      <w:r w:rsidR="00F465CB" w:rsidRPr="005F0D11">
        <w:rPr>
          <w:rFonts w:ascii="Times New Roman" w:hAnsi="Times New Roman"/>
          <w:sz w:val="24"/>
          <w:szCs w:val="24"/>
        </w:rPr>
        <w:t>been properly addressed at the l</w:t>
      </w:r>
      <w:r w:rsidR="005E539E" w:rsidRPr="005F0D11">
        <w:rPr>
          <w:rFonts w:ascii="Times New Roman" w:hAnsi="Times New Roman"/>
          <w:sz w:val="24"/>
          <w:szCs w:val="24"/>
        </w:rPr>
        <w:t xml:space="preserve">ocal level </w:t>
      </w:r>
      <w:r w:rsidRPr="005F0D11">
        <w:rPr>
          <w:rFonts w:ascii="Times New Roman" w:hAnsi="Times New Roman"/>
          <w:sz w:val="24"/>
          <w:szCs w:val="24"/>
        </w:rPr>
        <w:t xml:space="preserve">in accordance with </w:t>
      </w:r>
      <w:r w:rsidR="005E539E" w:rsidRPr="005F0D11">
        <w:rPr>
          <w:rFonts w:ascii="Times New Roman" w:hAnsi="Times New Roman"/>
          <w:sz w:val="24"/>
          <w:szCs w:val="24"/>
        </w:rPr>
        <w:t xml:space="preserve">Section 9 of the Recommended Actions </w:t>
      </w:r>
      <w:r w:rsidR="00F465CB" w:rsidRPr="005F0D11">
        <w:rPr>
          <w:rFonts w:ascii="Times New Roman" w:hAnsi="Times New Roman"/>
          <w:sz w:val="24"/>
          <w:szCs w:val="24"/>
        </w:rPr>
        <w:t>for Conflict Resolution at the Local Level, the Executive Direc</w:t>
      </w:r>
      <w:r w:rsidR="00BB0ADE" w:rsidRPr="005F0D11">
        <w:rPr>
          <w:rFonts w:ascii="Times New Roman" w:hAnsi="Times New Roman"/>
          <w:sz w:val="24"/>
          <w:szCs w:val="24"/>
        </w:rPr>
        <w:t>tor shall</w:t>
      </w:r>
      <w:r w:rsidR="005E539E" w:rsidRPr="005F0D11">
        <w:rPr>
          <w:rFonts w:ascii="Times New Roman" w:hAnsi="Times New Roman"/>
          <w:sz w:val="24"/>
          <w:szCs w:val="24"/>
        </w:rPr>
        <w:t xml:space="preserve"> consult with the RRCA P</w:t>
      </w:r>
      <w:r w:rsidR="00F465CB" w:rsidRPr="005F0D11">
        <w:rPr>
          <w:rFonts w:ascii="Times New Roman" w:hAnsi="Times New Roman"/>
          <w:sz w:val="24"/>
          <w:szCs w:val="24"/>
        </w:rPr>
        <w:t>resident and appoint a Conflict Resoluti</w:t>
      </w:r>
      <w:r w:rsidR="002D2294" w:rsidRPr="005F0D11">
        <w:rPr>
          <w:rFonts w:ascii="Times New Roman" w:hAnsi="Times New Roman"/>
          <w:sz w:val="24"/>
          <w:szCs w:val="24"/>
        </w:rPr>
        <w:t xml:space="preserve">on Advisory Committee.  In </w:t>
      </w:r>
      <w:r w:rsidR="00D82743" w:rsidRPr="005F0D11">
        <w:rPr>
          <w:rFonts w:ascii="Times New Roman" w:hAnsi="Times New Roman"/>
          <w:sz w:val="24"/>
          <w:szCs w:val="24"/>
        </w:rPr>
        <w:t xml:space="preserve">any </w:t>
      </w:r>
      <w:r w:rsidR="002D2294" w:rsidRPr="005F0D11">
        <w:rPr>
          <w:rFonts w:ascii="Times New Roman" w:hAnsi="Times New Roman"/>
          <w:sz w:val="24"/>
          <w:szCs w:val="24"/>
        </w:rPr>
        <w:t xml:space="preserve">such </w:t>
      </w:r>
      <w:r w:rsidR="00F465CB" w:rsidRPr="005F0D11">
        <w:rPr>
          <w:rFonts w:ascii="Times New Roman" w:hAnsi="Times New Roman"/>
          <w:sz w:val="24"/>
          <w:szCs w:val="24"/>
        </w:rPr>
        <w:t>case, the $100 administrative fee</w:t>
      </w:r>
      <w:r w:rsidR="002D2294" w:rsidRPr="005F0D11">
        <w:rPr>
          <w:rFonts w:ascii="Times New Roman" w:hAnsi="Times New Roman"/>
          <w:sz w:val="24"/>
          <w:szCs w:val="24"/>
        </w:rPr>
        <w:t xml:space="preserve"> will be refunded</w:t>
      </w:r>
      <w:r w:rsidR="00F465CB" w:rsidRPr="005F0D11">
        <w:rPr>
          <w:rFonts w:ascii="Times New Roman" w:hAnsi="Times New Roman"/>
          <w:sz w:val="24"/>
          <w:szCs w:val="24"/>
        </w:rPr>
        <w:t xml:space="preserve"> to the complainant.</w:t>
      </w:r>
    </w:p>
    <w:p w:rsidR="00F465CB" w:rsidRPr="005F0D11" w:rsidRDefault="00F465CB" w:rsidP="00F465CB">
      <w:pPr>
        <w:spacing w:after="0" w:line="240" w:lineRule="auto"/>
        <w:rPr>
          <w:rFonts w:ascii="Times New Roman" w:hAnsi="Times New Roman"/>
          <w:sz w:val="24"/>
          <w:szCs w:val="24"/>
        </w:rPr>
      </w:pPr>
    </w:p>
    <w:p w:rsidR="00F87E32" w:rsidRPr="00161BFC" w:rsidRDefault="00F465CB" w:rsidP="00C740EC">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Appointment of Conflict Resolution Advisory Committee by Executive Director</w:t>
      </w:r>
      <w:r w:rsidR="000F6331" w:rsidRPr="00161BFC">
        <w:rPr>
          <w:rFonts w:ascii="Times New Roman" w:hAnsi="Times New Roman"/>
          <w:sz w:val="24"/>
          <w:szCs w:val="24"/>
        </w:rPr>
        <w:t xml:space="preserve">.  </w:t>
      </w:r>
      <w:r w:rsidRPr="00161BFC">
        <w:rPr>
          <w:rFonts w:ascii="Times New Roman" w:hAnsi="Times New Roman"/>
          <w:sz w:val="24"/>
          <w:szCs w:val="24"/>
        </w:rPr>
        <w:t>Upon acceptance of the co</w:t>
      </w:r>
      <w:r w:rsidR="00F87E32" w:rsidRPr="00161BFC">
        <w:rPr>
          <w:rFonts w:ascii="Times New Roman" w:hAnsi="Times New Roman"/>
          <w:sz w:val="24"/>
          <w:szCs w:val="24"/>
        </w:rPr>
        <w:t xml:space="preserve">mplaint, the Executive Director, following consultation with the RRCA President, </w:t>
      </w:r>
      <w:r w:rsidRPr="00161BFC">
        <w:rPr>
          <w:rFonts w:ascii="Times New Roman" w:hAnsi="Times New Roman"/>
          <w:sz w:val="24"/>
          <w:szCs w:val="24"/>
        </w:rPr>
        <w:t>may appoint a Conflict</w:t>
      </w:r>
      <w:r w:rsidR="00F87E32" w:rsidRPr="00161BFC">
        <w:rPr>
          <w:rFonts w:ascii="Times New Roman" w:hAnsi="Times New Roman"/>
          <w:sz w:val="24"/>
          <w:szCs w:val="24"/>
        </w:rPr>
        <w:t xml:space="preserve"> Resolution Advisory Committee consisting of:</w:t>
      </w:r>
    </w:p>
    <w:p w:rsidR="00F87E32" w:rsidRPr="00161BFC" w:rsidRDefault="00F87E32" w:rsidP="00F87E32">
      <w:pPr>
        <w:pStyle w:val="ListParagraph"/>
        <w:spacing w:after="0" w:line="240" w:lineRule="auto"/>
        <w:jc w:val="both"/>
        <w:rPr>
          <w:rFonts w:ascii="Times New Roman" w:hAnsi="Times New Roman"/>
          <w:sz w:val="24"/>
          <w:szCs w:val="24"/>
        </w:rPr>
      </w:pPr>
    </w:p>
    <w:p w:rsidR="00F87E32" w:rsidRPr="00161BFC" w:rsidRDefault="00F465CB" w:rsidP="005F0D11">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Executive Director</w:t>
      </w:r>
      <w:r w:rsidR="00F87E32" w:rsidRPr="00161BFC">
        <w:rPr>
          <w:rFonts w:ascii="Times New Roman" w:hAnsi="Times New Roman"/>
          <w:sz w:val="24"/>
          <w:szCs w:val="24"/>
        </w:rPr>
        <w:t xml:space="preserve"> as Chair;</w:t>
      </w:r>
    </w:p>
    <w:p w:rsidR="00F87E32" w:rsidRPr="00161BFC" w:rsidRDefault="00F465CB" w:rsidP="005F0D11">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two (2) mem</w:t>
      </w:r>
      <w:r w:rsidR="00F87E32" w:rsidRPr="00161BFC">
        <w:rPr>
          <w:rFonts w:ascii="Times New Roman" w:hAnsi="Times New Roman"/>
          <w:sz w:val="24"/>
          <w:szCs w:val="24"/>
        </w:rPr>
        <w:t>bers of the RRCA’s Board of Directors</w:t>
      </w:r>
    </w:p>
    <w:p w:rsidR="00F87E32" w:rsidRPr="00161BFC" w:rsidRDefault="002D2294" w:rsidP="005F0D11">
      <w:pPr>
        <w:pStyle w:val="ListParagraph"/>
        <w:numPr>
          <w:ilvl w:val="0"/>
          <w:numId w:val="18"/>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 xml:space="preserve">one </w:t>
      </w:r>
      <w:r w:rsidR="00F87E32" w:rsidRPr="00161BFC">
        <w:rPr>
          <w:rFonts w:ascii="Times New Roman" w:hAnsi="Times New Roman"/>
          <w:sz w:val="24"/>
          <w:szCs w:val="24"/>
        </w:rPr>
        <w:t xml:space="preserve">(1) member who </w:t>
      </w:r>
      <w:r w:rsidR="00F465CB" w:rsidRPr="00161BFC">
        <w:rPr>
          <w:rFonts w:ascii="Times New Roman" w:hAnsi="Times New Roman"/>
          <w:sz w:val="24"/>
          <w:szCs w:val="24"/>
        </w:rPr>
        <w:t>is n</w:t>
      </w:r>
      <w:r w:rsidR="00F87E32" w:rsidRPr="00161BFC">
        <w:rPr>
          <w:rFonts w:ascii="Times New Roman" w:hAnsi="Times New Roman"/>
          <w:sz w:val="24"/>
          <w:szCs w:val="24"/>
        </w:rPr>
        <w:t>ot a member of the RRCA’s Board of Directors</w:t>
      </w:r>
      <w:r w:rsidRPr="00161BFC">
        <w:rPr>
          <w:rFonts w:ascii="Times New Roman" w:hAnsi="Times New Roman"/>
          <w:sz w:val="24"/>
          <w:szCs w:val="24"/>
        </w:rPr>
        <w:t xml:space="preserve"> (</w:t>
      </w:r>
      <w:r w:rsidR="002C42F4" w:rsidRPr="00161BFC">
        <w:rPr>
          <w:rFonts w:ascii="Times New Roman" w:hAnsi="Times New Roman"/>
          <w:sz w:val="24"/>
          <w:szCs w:val="24"/>
        </w:rPr>
        <w:t xml:space="preserve">e.g., </w:t>
      </w:r>
      <w:r w:rsidRPr="00161BFC">
        <w:rPr>
          <w:rFonts w:ascii="Times New Roman" w:hAnsi="Times New Roman"/>
          <w:sz w:val="24"/>
          <w:szCs w:val="24"/>
        </w:rPr>
        <w:t>a former board member</w:t>
      </w:r>
      <w:r w:rsidR="00F465CB" w:rsidRPr="00161BFC">
        <w:rPr>
          <w:rFonts w:ascii="Times New Roman" w:hAnsi="Times New Roman"/>
          <w:sz w:val="24"/>
          <w:szCs w:val="24"/>
        </w:rPr>
        <w:t xml:space="preserve">, </w:t>
      </w:r>
      <w:r w:rsidR="002C42F4" w:rsidRPr="00161BFC">
        <w:rPr>
          <w:rFonts w:ascii="Times New Roman" w:hAnsi="Times New Roman"/>
          <w:sz w:val="24"/>
          <w:szCs w:val="24"/>
        </w:rPr>
        <w:t xml:space="preserve">an RRCA </w:t>
      </w:r>
      <w:r w:rsidR="00F465CB" w:rsidRPr="00161BFC">
        <w:rPr>
          <w:rFonts w:ascii="Times New Roman" w:hAnsi="Times New Roman"/>
          <w:sz w:val="24"/>
          <w:szCs w:val="24"/>
        </w:rPr>
        <w:t xml:space="preserve">state rep, or </w:t>
      </w:r>
      <w:r w:rsidRPr="00161BFC">
        <w:rPr>
          <w:rFonts w:ascii="Times New Roman" w:hAnsi="Times New Roman"/>
          <w:sz w:val="24"/>
          <w:szCs w:val="24"/>
        </w:rPr>
        <w:t xml:space="preserve">other </w:t>
      </w:r>
      <w:r w:rsidR="00F87E32" w:rsidRPr="00161BFC">
        <w:rPr>
          <w:rFonts w:ascii="Times New Roman" w:hAnsi="Times New Roman"/>
          <w:sz w:val="24"/>
          <w:szCs w:val="24"/>
        </w:rPr>
        <w:t>key RRCA stakeholder);</w:t>
      </w:r>
      <w:r w:rsidR="00524937" w:rsidRPr="00161BFC">
        <w:rPr>
          <w:rFonts w:ascii="Times New Roman" w:hAnsi="Times New Roman"/>
          <w:sz w:val="24"/>
          <w:szCs w:val="24"/>
        </w:rPr>
        <w:t xml:space="preserve"> </w:t>
      </w:r>
      <w:r w:rsidR="00F87E32" w:rsidRPr="00161BFC">
        <w:rPr>
          <w:rFonts w:ascii="Times New Roman" w:hAnsi="Times New Roman"/>
          <w:sz w:val="24"/>
          <w:szCs w:val="24"/>
        </w:rPr>
        <w:t>and</w:t>
      </w:r>
    </w:p>
    <w:p w:rsidR="00F465CB" w:rsidRPr="00161BFC" w:rsidRDefault="00F87E32" w:rsidP="00F87E32">
      <w:pPr>
        <w:pStyle w:val="ListParagraph"/>
        <w:numPr>
          <w:ilvl w:val="0"/>
          <w:numId w:val="18"/>
        </w:numPr>
        <w:spacing w:after="0" w:line="240" w:lineRule="auto"/>
        <w:ind w:left="1440" w:hanging="720"/>
        <w:jc w:val="both"/>
        <w:rPr>
          <w:rFonts w:ascii="Times New Roman" w:hAnsi="Times New Roman"/>
          <w:sz w:val="24"/>
          <w:szCs w:val="24"/>
        </w:rPr>
      </w:pPr>
      <w:proofErr w:type="gramStart"/>
      <w:r w:rsidRPr="00161BFC">
        <w:rPr>
          <w:rFonts w:ascii="Times New Roman" w:hAnsi="Times New Roman"/>
          <w:sz w:val="24"/>
          <w:szCs w:val="24"/>
        </w:rPr>
        <w:t>such</w:t>
      </w:r>
      <w:proofErr w:type="gramEnd"/>
      <w:r w:rsidRPr="00161BFC">
        <w:rPr>
          <w:rFonts w:ascii="Times New Roman" w:hAnsi="Times New Roman"/>
          <w:sz w:val="24"/>
          <w:szCs w:val="24"/>
        </w:rPr>
        <w:t xml:space="preserve"> </w:t>
      </w:r>
      <w:r w:rsidR="00F465CB" w:rsidRPr="00161BFC">
        <w:rPr>
          <w:rFonts w:ascii="Times New Roman" w:hAnsi="Times New Roman"/>
          <w:sz w:val="24"/>
          <w:szCs w:val="24"/>
        </w:rPr>
        <w:t>other members as</w:t>
      </w:r>
      <w:r w:rsidR="00BB0ADE" w:rsidRPr="00161BFC">
        <w:rPr>
          <w:rFonts w:ascii="Times New Roman" w:hAnsi="Times New Roman"/>
          <w:sz w:val="24"/>
          <w:szCs w:val="24"/>
        </w:rPr>
        <w:t xml:space="preserve"> the Executive Director </w:t>
      </w:r>
      <w:r w:rsidRPr="00161BFC">
        <w:rPr>
          <w:rFonts w:ascii="Times New Roman" w:hAnsi="Times New Roman"/>
          <w:sz w:val="24"/>
          <w:szCs w:val="24"/>
        </w:rPr>
        <w:t>deems necessary and appropriate</w:t>
      </w:r>
      <w:r w:rsidR="00F465CB" w:rsidRPr="00161BFC">
        <w:rPr>
          <w:rFonts w:ascii="Times New Roman" w:hAnsi="Times New Roman"/>
          <w:sz w:val="24"/>
          <w:szCs w:val="24"/>
        </w:rPr>
        <w:t xml:space="preserve"> to manage the task.</w:t>
      </w:r>
    </w:p>
    <w:p w:rsidR="00F465CB" w:rsidRPr="00161BFC" w:rsidRDefault="00F465CB" w:rsidP="00F465CB">
      <w:pPr>
        <w:spacing w:after="0" w:line="240" w:lineRule="auto"/>
        <w:ind w:left="720"/>
        <w:jc w:val="both"/>
        <w:rPr>
          <w:rFonts w:ascii="Times New Roman" w:hAnsi="Times New Roman"/>
          <w:sz w:val="24"/>
          <w:szCs w:val="24"/>
        </w:rPr>
      </w:pPr>
    </w:p>
    <w:p w:rsidR="00BB0ADE" w:rsidRPr="00161BFC" w:rsidRDefault="00F465CB" w:rsidP="00BB0ADE">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Actions by Conflict Resolution Advisory Committee</w:t>
      </w:r>
      <w:r w:rsidR="000F6331" w:rsidRPr="00161BFC">
        <w:rPr>
          <w:rFonts w:ascii="Times New Roman" w:hAnsi="Times New Roman"/>
          <w:sz w:val="24"/>
          <w:szCs w:val="24"/>
        </w:rPr>
        <w:t xml:space="preserve">.  </w:t>
      </w:r>
      <w:r w:rsidRPr="00161BFC">
        <w:rPr>
          <w:rFonts w:ascii="Times New Roman" w:hAnsi="Times New Roman"/>
          <w:sz w:val="24"/>
          <w:szCs w:val="24"/>
        </w:rPr>
        <w:t xml:space="preserve">Following the appointment of the </w:t>
      </w:r>
      <w:r w:rsidR="005E539E" w:rsidRPr="00161BFC">
        <w:rPr>
          <w:rFonts w:ascii="Times New Roman" w:hAnsi="Times New Roman"/>
          <w:sz w:val="24"/>
          <w:szCs w:val="24"/>
        </w:rPr>
        <w:t xml:space="preserve">Conflict Resolution </w:t>
      </w:r>
      <w:r w:rsidR="00FE059C" w:rsidRPr="00161BFC">
        <w:rPr>
          <w:rFonts w:ascii="Times New Roman" w:hAnsi="Times New Roman"/>
          <w:sz w:val="24"/>
          <w:szCs w:val="24"/>
        </w:rPr>
        <w:t xml:space="preserve">Advisory </w:t>
      </w:r>
      <w:r w:rsidRPr="00161BFC">
        <w:rPr>
          <w:rFonts w:ascii="Times New Roman" w:hAnsi="Times New Roman"/>
          <w:sz w:val="24"/>
          <w:szCs w:val="24"/>
        </w:rPr>
        <w:t xml:space="preserve">Committee </w:t>
      </w:r>
      <w:r w:rsidR="005E539E" w:rsidRPr="00161BFC">
        <w:rPr>
          <w:rFonts w:ascii="Times New Roman" w:hAnsi="Times New Roman"/>
          <w:sz w:val="24"/>
          <w:szCs w:val="24"/>
        </w:rPr>
        <w:t>member</w:t>
      </w:r>
      <w:r w:rsidR="00D82743" w:rsidRPr="00161BFC">
        <w:rPr>
          <w:rFonts w:ascii="Times New Roman" w:hAnsi="Times New Roman"/>
          <w:sz w:val="24"/>
          <w:szCs w:val="24"/>
        </w:rPr>
        <w:t xml:space="preserve">s in accordance with Section 5 </w:t>
      </w:r>
      <w:r w:rsidR="005E539E" w:rsidRPr="00161BFC">
        <w:rPr>
          <w:rFonts w:ascii="Times New Roman" w:hAnsi="Times New Roman"/>
          <w:sz w:val="24"/>
          <w:szCs w:val="24"/>
        </w:rPr>
        <w:t>above</w:t>
      </w:r>
      <w:r w:rsidRPr="00161BFC">
        <w:rPr>
          <w:rFonts w:ascii="Times New Roman" w:hAnsi="Times New Roman"/>
          <w:sz w:val="24"/>
          <w:szCs w:val="24"/>
        </w:rPr>
        <w:t>, the Conflict Resolution Advisory Committee may confer with the parties in conflict by phone, letter, e-mail, or in-person, or by other means of communication to obtain sufficient information and evidence regarding the conflict to enable the Conflict Resolution Advisory Committee to properly evaluate the complaint and recomme</w:t>
      </w:r>
      <w:r w:rsidR="00BB0ADE" w:rsidRPr="00161BFC">
        <w:rPr>
          <w:rFonts w:ascii="Times New Roman" w:hAnsi="Times New Roman"/>
          <w:sz w:val="24"/>
          <w:szCs w:val="24"/>
        </w:rPr>
        <w:t>nd a solution to the conflict.  The Conflict Resolution Advisory Committee shall make every reasonable effort to resolve the conflict.  However, depending on the nature of the conflict, the Conflict Resolution Advisory Committee may not be able to resolve the conflict to the satisfaction of one or more of the parties in conflict.</w:t>
      </w:r>
    </w:p>
    <w:p w:rsidR="00BB0ADE" w:rsidRPr="00161BFC" w:rsidRDefault="00BB0ADE" w:rsidP="00F465CB">
      <w:pPr>
        <w:spacing w:after="0" w:line="240" w:lineRule="auto"/>
        <w:ind w:left="720"/>
        <w:jc w:val="both"/>
        <w:rPr>
          <w:rFonts w:ascii="Times New Roman" w:hAnsi="Times New Roman"/>
          <w:sz w:val="24"/>
          <w:szCs w:val="24"/>
        </w:rPr>
      </w:pPr>
    </w:p>
    <w:p w:rsidR="00524937" w:rsidRPr="00161BFC" w:rsidRDefault="00524937" w:rsidP="00524937">
      <w:pPr>
        <w:spacing w:after="0" w:line="240" w:lineRule="auto"/>
        <w:ind w:left="720"/>
        <w:jc w:val="both"/>
        <w:rPr>
          <w:rFonts w:ascii="Times New Roman" w:hAnsi="Times New Roman"/>
          <w:sz w:val="24"/>
          <w:szCs w:val="24"/>
        </w:rPr>
      </w:pPr>
      <w:r w:rsidRPr="00161BFC">
        <w:rPr>
          <w:rFonts w:ascii="Times New Roman" w:hAnsi="Times New Roman"/>
          <w:sz w:val="24"/>
          <w:szCs w:val="24"/>
        </w:rPr>
        <w:t>No less often than once each calendar month, the Conflict Resolution Advisory Committee shall update the parties in conflict about the status of the Conflict Resolution Advisory Committee’s efforts until—</w:t>
      </w:r>
    </w:p>
    <w:p w:rsidR="00524937" w:rsidRPr="00161BFC" w:rsidRDefault="00524937" w:rsidP="00524937">
      <w:pPr>
        <w:spacing w:after="0" w:line="240" w:lineRule="auto"/>
        <w:ind w:left="720"/>
        <w:jc w:val="both"/>
        <w:rPr>
          <w:rFonts w:ascii="Times New Roman" w:hAnsi="Times New Roman"/>
          <w:sz w:val="24"/>
          <w:szCs w:val="24"/>
        </w:rPr>
      </w:pPr>
    </w:p>
    <w:p w:rsidR="00524937" w:rsidRPr="00161BFC" w:rsidRDefault="00524937" w:rsidP="005F0D11">
      <w:pPr>
        <w:pStyle w:val="ListParagraph"/>
        <w:numPr>
          <w:ilvl w:val="0"/>
          <w:numId w:val="16"/>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Conflict Resolution Advisory Committee has issued to the parties in conflict a recommended solution to the conflict; or</w:t>
      </w:r>
    </w:p>
    <w:p w:rsidR="00524937" w:rsidRPr="00161BFC" w:rsidRDefault="00524937" w:rsidP="005F0D11">
      <w:pPr>
        <w:pStyle w:val="ListParagraph"/>
        <w:numPr>
          <w:ilvl w:val="0"/>
          <w:numId w:val="16"/>
        </w:numPr>
        <w:spacing w:after="0" w:line="240" w:lineRule="auto"/>
        <w:ind w:left="1440" w:hanging="720"/>
        <w:jc w:val="both"/>
        <w:rPr>
          <w:rFonts w:ascii="Times New Roman" w:hAnsi="Times New Roman"/>
          <w:sz w:val="24"/>
          <w:szCs w:val="24"/>
        </w:rPr>
      </w:pPr>
      <w:r w:rsidRPr="00161BFC">
        <w:rPr>
          <w:rFonts w:ascii="Times New Roman" w:hAnsi="Times New Roman"/>
          <w:sz w:val="24"/>
          <w:szCs w:val="24"/>
        </w:rPr>
        <w:t>the conflict is otherwise resolved by the parties in conflict; or</w:t>
      </w:r>
    </w:p>
    <w:p w:rsidR="00524937" w:rsidRPr="00161BFC" w:rsidRDefault="00524937" w:rsidP="00524937">
      <w:pPr>
        <w:pStyle w:val="ListParagraph"/>
        <w:numPr>
          <w:ilvl w:val="0"/>
          <w:numId w:val="16"/>
        </w:numPr>
        <w:spacing w:after="0" w:line="240" w:lineRule="auto"/>
        <w:ind w:left="1440" w:hanging="720"/>
        <w:jc w:val="both"/>
        <w:rPr>
          <w:rFonts w:ascii="Times New Roman" w:hAnsi="Times New Roman"/>
          <w:sz w:val="24"/>
          <w:szCs w:val="24"/>
        </w:rPr>
      </w:pPr>
      <w:proofErr w:type="gramStart"/>
      <w:r w:rsidRPr="00161BFC">
        <w:rPr>
          <w:rFonts w:ascii="Times New Roman" w:hAnsi="Times New Roman"/>
          <w:sz w:val="24"/>
          <w:szCs w:val="24"/>
        </w:rPr>
        <w:t>the</w:t>
      </w:r>
      <w:proofErr w:type="gramEnd"/>
      <w:r w:rsidRPr="00161BFC">
        <w:rPr>
          <w:rFonts w:ascii="Times New Roman" w:hAnsi="Times New Roman"/>
          <w:sz w:val="24"/>
          <w:szCs w:val="24"/>
        </w:rPr>
        <w:t xml:space="preserve"> RRCA initiates the Member Accountability Process to further address the conflict.</w:t>
      </w:r>
    </w:p>
    <w:p w:rsidR="00524937" w:rsidRPr="00161BFC" w:rsidRDefault="00524937" w:rsidP="00F465CB">
      <w:pPr>
        <w:spacing w:after="0" w:line="240" w:lineRule="auto"/>
        <w:ind w:left="720"/>
        <w:jc w:val="both"/>
        <w:rPr>
          <w:rFonts w:ascii="Times New Roman" w:hAnsi="Times New Roman"/>
          <w:sz w:val="24"/>
          <w:szCs w:val="24"/>
        </w:rPr>
      </w:pPr>
    </w:p>
    <w:p w:rsidR="00F465CB" w:rsidRPr="00161BFC" w:rsidRDefault="00F465CB" w:rsidP="00F465CB">
      <w:pPr>
        <w:spacing w:after="0" w:line="240" w:lineRule="auto"/>
        <w:ind w:left="720"/>
        <w:jc w:val="both"/>
        <w:rPr>
          <w:rFonts w:ascii="Times New Roman" w:hAnsi="Times New Roman"/>
          <w:sz w:val="24"/>
          <w:szCs w:val="24"/>
        </w:rPr>
      </w:pPr>
      <w:r w:rsidRPr="00161BFC">
        <w:rPr>
          <w:rFonts w:ascii="Times New Roman" w:hAnsi="Times New Roman"/>
          <w:sz w:val="24"/>
          <w:szCs w:val="24"/>
        </w:rPr>
        <w:t>The Conflict Resolution Advisory Committee will not provide legal assistance or legal opinions on ma</w:t>
      </w:r>
      <w:r w:rsidR="002D2294" w:rsidRPr="00161BFC">
        <w:rPr>
          <w:rFonts w:ascii="Times New Roman" w:hAnsi="Times New Roman"/>
          <w:sz w:val="24"/>
          <w:szCs w:val="24"/>
        </w:rPr>
        <w:t>tters related to the complaint.  However, based on its findings, th</w:t>
      </w:r>
      <w:r w:rsidR="009B2C08" w:rsidRPr="00161BFC">
        <w:rPr>
          <w:rFonts w:ascii="Times New Roman" w:hAnsi="Times New Roman"/>
          <w:sz w:val="24"/>
          <w:szCs w:val="24"/>
        </w:rPr>
        <w:t xml:space="preserve">e Conflict Resolution </w:t>
      </w:r>
      <w:r w:rsidR="00FE059C" w:rsidRPr="00161BFC">
        <w:rPr>
          <w:rFonts w:ascii="Times New Roman" w:hAnsi="Times New Roman"/>
          <w:sz w:val="24"/>
          <w:szCs w:val="24"/>
        </w:rPr>
        <w:t xml:space="preserve">Advisor </w:t>
      </w:r>
      <w:r w:rsidR="009B2C08" w:rsidRPr="00161BFC">
        <w:rPr>
          <w:rFonts w:ascii="Times New Roman" w:hAnsi="Times New Roman"/>
          <w:sz w:val="24"/>
          <w:szCs w:val="24"/>
        </w:rPr>
        <w:t>Committee</w:t>
      </w:r>
      <w:r w:rsidR="00D82743" w:rsidRPr="00161BFC">
        <w:rPr>
          <w:rFonts w:ascii="Times New Roman" w:hAnsi="Times New Roman"/>
          <w:sz w:val="24"/>
          <w:szCs w:val="24"/>
        </w:rPr>
        <w:t xml:space="preserve"> may</w:t>
      </w:r>
      <w:r w:rsidR="009B2C08" w:rsidRPr="00161BFC">
        <w:rPr>
          <w:rFonts w:ascii="Times New Roman" w:hAnsi="Times New Roman"/>
          <w:sz w:val="24"/>
          <w:szCs w:val="24"/>
        </w:rPr>
        <w:t>, in appropriate</w:t>
      </w:r>
      <w:r w:rsidR="00D82743" w:rsidRPr="00161BFC">
        <w:rPr>
          <w:rFonts w:ascii="Times New Roman" w:hAnsi="Times New Roman"/>
          <w:sz w:val="24"/>
          <w:szCs w:val="24"/>
        </w:rPr>
        <w:t xml:space="preserve"> cases, </w:t>
      </w:r>
      <w:r w:rsidRPr="00161BFC">
        <w:rPr>
          <w:rFonts w:ascii="Times New Roman" w:hAnsi="Times New Roman"/>
          <w:sz w:val="24"/>
          <w:szCs w:val="24"/>
        </w:rPr>
        <w:t>refer the parties in conflict to consu</w:t>
      </w:r>
      <w:r w:rsidR="002D2294" w:rsidRPr="00161BFC">
        <w:rPr>
          <w:rFonts w:ascii="Times New Roman" w:hAnsi="Times New Roman"/>
          <w:sz w:val="24"/>
          <w:szCs w:val="24"/>
        </w:rPr>
        <w:t>lt with their own legal counsel.</w:t>
      </w:r>
      <w:r w:rsidRPr="00161BFC">
        <w:rPr>
          <w:rFonts w:ascii="Times New Roman" w:hAnsi="Times New Roman"/>
          <w:sz w:val="24"/>
          <w:szCs w:val="24"/>
        </w:rPr>
        <w:t xml:space="preserve">  </w:t>
      </w:r>
      <w:r w:rsidR="0083673F" w:rsidRPr="00161BFC">
        <w:rPr>
          <w:rFonts w:ascii="Times New Roman" w:hAnsi="Times New Roman"/>
          <w:sz w:val="24"/>
          <w:szCs w:val="24"/>
        </w:rPr>
        <w:t xml:space="preserve">Further, if the Conflict Resolution Advisory Committee finds that the actions of any party to the conflict may constitute a criminal offense, the Conflict Resolution Advisory Committee will notify law enforcement authorities of such actions and request further investigation.  </w:t>
      </w:r>
      <w:r w:rsidRPr="00161BFC">
        <w:rPr>
          <w:rFonts w:ascii="Times New Roman" w:hAnsi="Times New Roman"/>
          <w:sz w:val="24"/>
          <w:szCs w:val="24"/>
        </w:rPr>
        <w:t xml:space="preserve">The RRCA, at its own discretion, may consult with the RRCA’s retained legal counsel as a result of the </w:t>
      </w:r>
      <w:r w:rsidR="009B2C08" w:rsidRPr="00161BFC">
        <w:rPr>
          <w:rFonts w:ascii="Times New Roman" w:hAnsi="Times New Roman"/>
          <w:sz w:val="24"/>
          <w:szCs w:val="24"/>
        </w:rPr>
        <w:t xml:space="preserve">Conflict Resolution </w:t>
      </w:r>
      <w:r w:rsidR="00FE059C" w:rsidRPr="00161BFC">
        <w:rPr>
          <w:rFonts w:ascii="Times New Roman" w:hAnsi="Times New Roman"/>
          <w:sz w:val="24"/>
          <w:szCs w:val="24"/>
        </w:rPr>
        <w:t xml:space="preserve">Advisory </w:t>
      </w:r>
      <w:r w:rsidR="009B2C08" w:rsidRPr="00161BFC">
        <w:rPr>
          <w:rFonts w:ascii="Times New Roman" w:hAnsi="Times New Roman"/>
          <w:sz w:val="24"/>
          <w:szCs w:val="24"/>
        </w:rPr>
        <w:t>Committee’s findings</w:t>
      </w:r>
      <w:r w:rsidRPr="00161BFC">
        <w:rPr>
          <w:rFonts w:ascii="Times New Roman" w:hAnsi="Times New Roman"/>
          <w:sz w:val="24"/>
          <w:szCs w:val="24"/>
        </w:rPr>
        <w:t>.  However, any information shared with the RRCA’s legal counsel a</w:t>
      </w:r>
      <w:r w:rsidR="009B2C08" w:rsidRPr="00161BFC">
        <w:rPr>
          <w:rFonts w:ascii="Times New Roman" w:hAnsi="Times New Roman"/>
          <w:sz w:val="24"/>
          <w:szCs w:val="24"/>
        </w:rPr>
        <w:t xml:space="preserve">bout the parties in conflict shall be treated as </w:t>
      </w:r>
      <w:r w:rsidR="00BB0ADE" w:rsidRPr="00161BFC">
        <w:rPr>
          <w:rFonts w:ascii="Times New Roman" w:hAnsi="Times New Roman"/>
          <w:sz w:val="24"/>
          <w:szCs w:val="24"/>
        </w:rPr>
        <w:t xml:space="preserve">confidential to </w:t>
      </w:r>
      <w:r w:rsidRPr="00161BFC">
        <w:rPr>
          <w:rFonts w:ascii="Times New Roman" w:hAnsi="Times New Roman"/>
          <w:sz w:val="24"/>
          <w:szCs w:val="24"/>
        </w:rPr>
        <w:t>the RRCA.</w:t>
      </w:r>
    </w:p>
    <w:p w:rsidR="00F465CB" w:rsidRPr="00161BFC" w:rsidRDefault="00F465CB" w:rsidP="00F465CB">
      <w:pPr>
        <w:spacing w:after="0" w:line="240" w:lineRule="auto"/>
        <w:jc w:val="both"/>
        <w:rPr>
          <w:rFonts w:ascii="Times New Roman" w:hAnsi="Times New Roman"/>
          <w:sz w:val="24"/>
          <w:szCs w:val="24"/>
        </w:rPr>
      </w:pPr>
    </w:p>
    <w:p w:rsidR="00F465CB" w:rsidRPr="00161BFC" w:rsidRDefault="00F87E32" w:rsidP="00F87E32">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Conflict Resolution Advisory Committee’s Recommended Solution(s)</w:t>
      </w:r>
      <w:r w:rsidRPr="00161BFC">
        <w:rPr>
          <w:rFonts w:ascii="Times New Roman" w:hAnsi="Times New Roman"/>
          <w:sz w:val="24"/>
          <w:szCs w:val="24"/>
        </w:rPr>
        <w:t xml:space="preserve">.  </w:t>
      </w:r>
      <w:r w:rsidR="00F465CB" w:rsidRPr="00161BFC">
        <w:rPr>
          <w:rFonts w:ascii="Times New Roman" w:hAnsi="Times New Roman"/>
          <w:sz w:val="24"/>
          <w:szCs w:val="24"/>
        </w:rPr>
        <w:t>The Conflict Resolution Advisory Committee shall provide the parties in conflict with written not</w:t>
      </w:r>
      <w:r w:rsidRPr="00161BFC">
        <w:rPr>
          <w:rFonts w:ascii="Times New Roman" w:hAnsi="Times New Roman"/>
          <w:sz w:val="24"/>
          <w:szCs w:val="24"/>
        </w:rPr>
        <w:t>ice of any recommended solution(s)</w:t>
      </w:r>
      <w:r w:rsidR="00F465CB" w:rsidRPr="00161BFC">
        <w:rPr>
          <w:rFonts w:ascii="Times New Roman" w:hAnsi="Times New Roman"/>
          <w:sz w:val="24"/>
          <w:szCs w:val="24"/>
        </w:rPr>
        <w:t xml:space="preserve"> to the conflict by email and certified mail, return receipt requested.  The RRCA, in working with the parties in conflict, may provide additional training and consultation to the </w:t>
      </w:r>
      <w:r w:rsidRPr="00161BFC">
        <w:rPr>
          <w:rFonts w:ascii="Times New Roman" w:hAnsi="Times New Roman"/>
          <w:sz w:val="24"/>
          <w:szCs w:val="24"/>
        </w:rPr>
        <w:t>Local Club</w:t>
      </w:r>
      <w:r w:rsidR="005F0D11" w:rsidRPr="00161BFC">
        <w:rPr>
          <w:rFonts w:ascii="Times New Roman" w:hAnsi="Times New Roman"/>
          <w:sz w:val="24"/>
          <w:szCs w:val="24"/>
        </w:rPr>
        <w:t>’s/Event’s</w:t>
      </w:r>
      <w:r w:rsidRPr="00161BFC">
        <w:rPr>
          <w:rFonts w:ascii="Times New Roman" w:hAnsi="Times New Roman"/>
          <w:sz w:val="24"/>
          <w:szCs w:val="24"/>
        </w:rPr>
        <w:t xml:space="preserve"> board of directors, as needed and/or </w:t>
      </w:r>
      <w:r w:rsidR="00F465CB" w:rsidRPr="00161BFC">
        <w:rPr>
          <w:rFonts w:ascii="Times New Roman" w:hAnsi="Times New Roman"/>
          <w:sz w:val="24"/>
          <w:szCs w:val="24"/>
        </w:rPr>
        <w:t xml:space="preserve">requested, </w:t>
      </w:r>
      <w:r w:rsidRPr="00161BFC">
        <w:rPr>
          <w:rFonts w:ascii="Times New Roman" w:hAnsi="Times New Roman"/>
          <w:sz w:val="24"/>
          <w:szCs w:val="24"/>
        </w:rPr>
        <w:t xml:space="preserve">on the basis of </w:t>
      </w:r>
      <w:r w:rsidR="00F465CB" w:rsidRPr="00161BFC">
        <w:rPr>
          <w:rFonts w:ascii="Times New Roman" w:hAnsi="Times New Roman"/>
          <w:sz w:val="24"/>
          <w:szCs w:val="24"/>
        </w:rPr>
        <w:t xml:space="preserve">the </w:t>
      </w:r>
      <w:r w:rsidRPr="00161BFC">
        <w:rPr>
          <w:rFonts w:ascii="Times New Roman" w:hAnsi="Times New Roman"/>
          <w:sz w:val="24"/>
          <w:szCs w:val="24"/>
        </w:rPr>
        <w:t xml:space="preserve">Conflict Resolution Advisory Committee’s recommendation(s).  </w:t>
      </w:r>
      <w:r w:rsidR="00F465CB" w:rsidRPr="00161BFC">
        <w:rPr>
          <w:rFonts w:ascii="Times New Roman" w:hAnsi="Times New Roman"/>
          <w:sz w:val="24"/>
          <w:szCs w:val="24"/>
        </w:rPr>
        <w:t>Fees and associated travel co</w:t>
      </w:r>
      <w:r w:rsidR="005E1B28" w:rsidRPr="00161BFC">
        <w:rPr>
          <w:rFonts w:ascii="Times New Roman" w:hAnsi="Times New Roman"/>
          <w:sz w:val="24"/>
          <w:szCs w:val="24"/>
        </w:rPr>
        <w:t xml:space="preserve">sts for this service may apply and shall be borne by the </w:t>
      </w:r>
      <w:proofErr w:type="gramStart"/>
      <w:r w:rsidR="005E1B28" w:rsidRPr="00161BFC">
        <w:rPr>
          <w:rFonts w:ascii="Times New Roman" w:hAnsi="Times New Roman"/>
          <w:sz w:val="24"/>
          <w:szCs w:val="24"/>
        </w:rPr>
        <w:t>party(</w:t>
      </w:r>
      <w:proofErr w:type="spellStart"/>
      <w:proofErr w:type="gramEnd"/>
      <w:r w:rsidR="005E1B28" w:rsidRPr="00161BFC">
        <w:rPr>
          <w:rFonts w:ascii="Times New Roman" w:hAnsi="Times New Roman"/>
          <w:sz w:val="24"/>
          <w:szCs w:val="24"/>
        </w:rPr>
        <w:t>ies</w:t>
      </w:r>
      <w:proofErr w:type="spellEnd"/>
      <w:r w:rsidR="005E1B28" w:rsidRPr="00161BFC">
        <w:rPr>
          <w:rFonts w:ascii="Times New Roman" w:hAnsi="Times New Roman"/>
          <w:sz w:val="24"/>
          <w:szCs w:val="24"/>
        </w:rPr>
        <w:t>) receiving such additional training and/or consultation.</w:t>
      </w:r>
    </w:p>
    <w:p w:rsidR="00F465CB" w:rsidRPr="00161BFC" w:rsidRDefault="00F465CB" w:rsidP="00F465CB">
      <w:pPr>
        <w:spacing w:after="0" w:line="240" w:lineRule="auto"/>
        <w:ind w:left="720"/>
        <w:contextualSpacing/>
        <w:jc w:val="both"/>
        <w:rPr>
          <w:rFonts w:ascii="Times New Roman" w:hAnsi="Times New Roman"/>
          <w:sz w:val="24"/>
          <w:szCs w:val="24"/>
        </w:rPr>
      </w:pPr>
    </w:p>
    <w:p w:rsidR="00F465CB" w:rsidRPr="00161BFC" w:rsidRDefault="00F465CB" w:rsidP="00F465CB">
      <w:pPr>
        <w:spacing w:after="0" w:line="240" w:lineRule="auto"/>
        <w:ind w:left="720"/>
        <w:contextualSpacing/>
        <w:jc w:val="both"/>
        <w:rPr>
          <w:rFonts w:ascii="Times New Roman" w:hAnsi="Times New Roman"/>
          <w:sz w:val="24"/>
          <w:szCs w:val="24"/>
        </w:rPr>
      </w:pPr>
      <w:r w:rsidRPr="00161BFC">
        <w:rPr>
          <w:rFonts w:ascii="Times New Roman" w:hAnsi="Times New Roman"/>
          <w:sz w:val="24"/>
          <w:szCs w:val="24"/>
        </w:rPr>
        <w:t>The Conflict Resolution Advisory Committee’s recommendation</w:t>
      </w:r>
      <w:r w:rsidR="00F87E32" w:rsidRPr="00161BFC">
        <w:rPr>
          <w:rFonts w:ascii="Times New Roman" w:hAnsi="Times New Roman"/>
          <w:sz w:val="24"/>
          <w:szCs w:val="24"/>
        </w:rPr>
        <w:t>(</w:t>
      </w:r>
      <w:r w:rsidRPr="00161BFC">
        <w:rPr>
          <w:rFonts w:ascii="Times New Roman" w:hAnsi="Times New Roman"/>
          <w:sz w:val="24"/>
          <w:szCs w:val="24"/>
        </w:rPr>
        <w:t>s</w:t>
      </w:r>
      <w:r w:rsidR="00F87E32" w:rsidRPr="00161BFC">
        <w:rPr>
          <w:rFonts w:ascii="Times New Roman" w:hAnsi="Times New Roman"/>
          <w:sz w:val="24"/>
          <w:szCs w:val="24"/>
        </w:rPr>
        <w:t>)</w:t>
      </w:r>
      <w:r w:rsidRPr="00161BFC">
        <w:rPr>
          <w:rFonts w:ascii="Times New Roman" w:hAnsi="Times New Roman"/>
          <w:sz w:val="24"/>
          <w:szCs w:val="24"/>
        </w:rPr>
        <w:t xml:space="preserve"> shall be final and </w:t>
      </w:r>
      <w:r w:rsidR="002E1FBA" w:rsidRPr="00161BFC">
        <w:rPr>
          <w:rFonts w:ascii="Times New Roman" w:hAnsi="Times New Roman"/>
          <w:sz w:val="24"/>
          <w:szCs w:val="24"/>
        </w:rPr>
        <w:t>binding</w:t>
      </w:r>
      <w:r w:rsidR="00BB0ADE" w:rsidRPr="00161BFC">
        <w:rPr>
          <w:rFonts w:ascii="Times New Roman" w:hAnsi="Times New Roman"/>
          <w:sz w:val="24"/>
          <w:szCs w:val="24"/>
        </w:rPr>
        <w:t xml:space="preserve"> upon the parties in conflict</w:t>
      </w:r>
      <w:r w:rsidR="002E1FBA" w:rsidRPr="00161BFC">
        <w:rPr>
          <w:rFonts w:ascii="Times New Roman" w:hAnsi="Times New Roman"/>
          <w:sz w:val="24"/>
          <w:szCs w:val="24"/>
        </w:rPr>
        <w:t xml:space="preserve">, and </w:t>
      </w:r>
      <w:r w:rsidR="00BB0ADE" w:rsidRPr="00161BFC">
        <w:rPr>
          <w:rFonts w:ascii="Times New Roman" w:hAnsi="Times New Roman"/>
          <w:sz w:val="24"/>
          <w:szCs w:val="24"/>
        </w:rPr>
        <w:t>such recommendation</w:t>
      </w:r>
      <w:r w:rsidR="00F87E32" w:rsidRPr="00161BFC">
        <w:rPr>
          <w:rFonts w:ascii="Times New Roman" w:hAnsi="Times New Roman"/>
          <w:sz w:val="24"/>
          <w:szCs w:val="24"/>
        </w:rPr>
        <w:t>(</w:t>
      </w:r>
      <w:r w:rsidR="00BB0ADE" w:rsidRPr="00161BFC">
        <w:rPr>
          <w:rFonts w:ascii="Times New Roman" w:hAnsi="Times New Roman"/>
          <w:sz w:val="24"/>
          <w:szCs w:val="24"/>
        </w:rPr>
        <w:t>s</w:t>
      </w:r>
      <w:r w:rsidR="00F87E32" w:rsidRPr="00161BFC">
        <w:rPr>
          <w:rFonts w:ascii="Times New Roman" w:hAnsi="Times New Roman"/>
          <w:sz w:val="24"/>
          <w:szCs w:val="24"/>
        </w:rPr>
        <w:t>)</w:t>
      </w:r>
      <w:r w:rsidR="00BB0ADE" w:rsidRPr="00161BFC">
        <w:rPr>
          <w:rFonts w:ascii="Times New Roman" w:hAnsi="Times New Roman"/>
          <w:sz w:val="24"/>
          <w:szCs w:val="24"/>
        </w:rPr>
        <w:t xml:space="preserve"> shall not be appealable to either the Conflict Resolution Advisory Committee or the RRCA</w:t>
      </w:r>
      <w:r w:rsidR="005F0D11" w:rsidRPr="00161BFC">
        <w:rPr>
          <w:rFonts w:ascii="Times New Roman" w:hAnsi="Times New Roman"/>
          <w:sz w:val="24"/>
          <w:szCs w:val="24"/>
        </w:rPr>
        <w:t xml:space="preserve"> Board of Directors</w:t>
      </w:r>
      <w:r w:rsidR="00BB0ADE" w:rsidRPr="00161BFC">
        <w:rPr>
          <w:rFonts w:ascii="Times New Roman" w:hAnsi="Times New Roman"/>
          <w:sz w:val="24"/>
          <w:szCs w:val="24"/>
        </w:rPr>
        <w:t xml:space="preserve">.  </w:t>
      </w:r>
      <w:r w:rsidR="001C53A8" w:rsidRPr="00161BFC">
        <w:rPr>
          <w:rFonts w:ascii="Times New Roman" w:hAnsi="Times New Roman"/>
          <w:sz w:val="24"/>
          <w:szCs w:val="24"/>
        </w:rPr>
        <w:t xml:space="preserve">At </w:t>
      </w:r>
      <w:r w:rsidR="009B2C08" w:rsidRPr="00161BFC">
        <w:rPr>
          <w:rFonts w:ascii="Times New Roman" w:hAnsi="Times New Roman"/>
          <w:sz w:val="24"/>
          <w:szCs w:val="24"/>
        </w:rPr>
        <w:t>the conclusion of thei</w:t>
      </w:r>
      <w:r w:rsidR="006C267B" w:rsidRPr="00161BFC">
        <w:rPr>
          <w:rFonts w:ascii="Times New Roman" w:hAnsi="Times New Roman"/>
          <w:sz w:val="24"/>
          <w:szCs w:val="24"/>
        </w:rPr>
        <w:t xml:space="preserve">r participation in the </w:t>
      </w:r>
      <w:r w:rsidR="005F0D11" w:rsidRPr="00161BFC">
        <w:rPr>
          <w:rFonts w:ascii="Times New Roman" w:hAnsi="Times New Roman"/>
          <w:sz w:val="24"/>
          <w:szCs w:val="24"/>
        </w:rPr>
        <w:t>CRP</w:t>
      </w:r>
      <w:r w:rsidR="00BB0ADE" w:rsidRPr="00161BFC">
        <w:rPr>
          <w:rFonts w:ascii="Times New Roman" w:hAnsi="Times New Roman"/>
          <w:sz w:val="24"/>
          <w:szCs w:val="24"/>
        </w:rPr>
        <w:t xml:space="preserve">, </w:t>
      </w:r>
      <w:r w:rsidR="001C53A8" w:rsidRPr="00161BFC">
        <w:rPr>
          <w:rFonts w:ascii="Times New Roman" w:hAnsi="Times New Roman"/>
          <w:sz w:val="24"/>
          <w:szCs w:val="24"/>
        </w:rPr>
        <w:t xml:space="preserve">the parties in conflict shall </w:t>
      </w:r>
      <w:r w:rsidR="00BB0ADE" w:rsidRPr="00161BFC">
        <w:rPr>
          <w:rFonts w:ascii="Times New Roman" w:hAnsi="Times New Roman"/>
          <w:sz w:val="24"/>
          <w:szCs w:val="24"/>
        </w:rPr>
        <w:t>be</w:t>
      </w:r>
      <w:r w:rsidR="001C53A8" w:rsidRPr="00161BFC">
        <w:rPr>
          <w:rFonts w:ascii="Times New Roman" w:hAnsi="Times New Roman"/>
          <w:sz w:val="24"/>
          <w:szCs w:val="24"/>
        </w:rPr>
        <w:t xml:space="preserve"> subject to compliance with </w:t>
      </w:r>
      <w:r w:rsidRPr="00161BFC">
        <w:rPr>
          <w:rFonts w:ascii="Times New Roman" w:hAnsi="Times New Roman"/>
          <w:sz w:val="24"/>
          <w:szCs w:val="24"/>
        </w:rPr>
        <w:t>the RRCA’s Member</w:t>
      </w:r>
      <w:r w:rsidR="009B2C08" w:rsidRPr="00161BFC">
        <w:rPr>
          <w:rFonts w:ascii="Times New Roman" w:hAnsi="Times New Roman"/>
          <w:sz w:val="24"/>
          <w:szCs w:val="24"/>
        </w:rPr>
        <w:t>ship</w:t>
      </w:r>
      <w:r w:rsidRPr="00161BFC">
        <w:rPr>
          <w:rFonts w:ascii="Times New Roman" w:hAnsi="Times New Roman"/>
          <w:sz w:val="24"/>
          <w:szCs w:val="24"/>
        </w:rPr>
        <w:t xml:space="preserve"> Accountability Process</w:t>
      </w:r>
      <w:r w:rsidR="00A157AE" w:rsidRPr="00161BFC">
        <w:rPr>
          <w:rFonts w:ascii="Times New Roman" w:hAnsi="Times New Roman"/>
          <w:sz w:val="24"/>
          <w:szCs w:val="24"/>
        </w:rPr>
        <w:t xml:space="preserve"> </w:t>
      </w:r>
      <w:r w:rsidR="00F87E32" w:rsidRPr="00161BFC">
        <w:rPr>
          <w:rFonts w:ascii="Times New Roman" w:hAnsi="Times New Roman"/>
          <w:sz w:val="24"/>
          <w:szCs w:val="24"/>
        </w:rPr>
        <w:t>in all matters relating to the Conflict Resolution Advisory Committee’s recommendation(s).</w:t>
      </w:r>
    </w:p>
    <w:p w:rsidR="00BB0ADE" w:rsidRPr="00161BFC" w:rsidRDefault="00BB0ADE" w:rsidP="00BB0ADE">
      <w:pPr>
        <w:spacing w:after="0" w:line="240" w:lineRule="auto"/>
        <w:ind w:left="720"/>
        <w:jc w:val="both"/>
        <w:rPr>
          <w:rFonts w:ascii="Times New Roman" w:hAnsi="Times New Roman"/>
          <w:sz w:val="24"/>
          <w:szCs w:val="24"/>
        </w:rPr>
      </w:pPr>
    </w:p>
    <w:p w:rsidR="00F465CB" w:rsidRPr="00161BFC" w:rsidRDefault="00200292" w:rsidP="00200292">
      <w:pPr>
        <w:pStyle w:val="ListParagraph"/>
        <w:numPr>
          <w:ilvl w:val="3"/>
          <w:numId w:val="1"/>
        </w:numPr>
        <w:spacing w:after="0" w:line="240" w:lineRule="auto"/>
        <w:ind w:left="720" w:hanging="720"/>
        <w:jc w:val="both"/>
        <w:rPr>
          <w:rFonts w:ascii="Times New Roman" w:hAnsi="Times New Roman"/>
          <w:sz w:val="24"/>
          <w:szCs w:val="24"/>
        </w:rPr>
      </w:pPr>
      <w:r w:rsidRPr="00161BFC">
        <w:rPr>
          <w:rFonts w:ascii="Times New Roman" w:hAnsi="Times New Roman"/>
          <w:sz w:val="24"/>
          <w:szCs w:val="24"/>
          <w:u w:val="single"/>
        </w:rPr>
        <w:t>Complainant’s Commencement of Legal Action</w:t>
      </w:r>
      <w:r w:rsidRPr="00161BFC">
        <w:rPr>
          <w:rFonts w:ascii="Times New Roman" w:hAnsi="Times New Roman"/>
          <w:sz w:val="24"/>
          <w:szCs w:val="24"/>
        </w:rPr>
        <w:t xml:space="preserve">.  </w:t>
      </w:r>
      <w:r w:rsidR="009B2C08" w:rsidRPr="00161BFC">
        <w:rPr>
          <w:rFonts w:ascii="Times New Roman" w:hAnsi="Times New Roman"/>
          <w:sz w:val="24"/>
          <w:szCs w:val="24"/>
        </w:rPr>
        <w:t xml:space="preserve">Should the complainant, at any time during the pendency of the </w:t>
      </w:r>
      <w:r w:rsidR="001C53A8" w:rsidRPr="00161BFC">
        <w:rPr>
          <w:rFonts w:ascii="Times New Roman" w:hAnsi="Times New Roman"/>
          <w:sz w:val="24"/>
          <w:szCs w:val="24"/>
        </w:rPr>
        <w:t xml:space="preserve">complainant’s participation in the </w:t>
      </w:r>
      <w:r w:rsidR="005F0D11" w:rsidRPr="00161BFC">
        <w:rPr>
          <w:rFonts w:ascii="Times New Roman" w:hAnsi="Times New Roman"/>
          <w:sz w:val="24"/>
          <w:szCs w:val="24"/>
        </w:rPr>
        <w:t>CRP</w:t>
      </w:r>
      <w:r w:rsidR="009B2C08" w:rsidRPr="00161BFC">
        <w:rPr>
          <w:rFonts w:ascii="Times New Roman" w:hAnsi="Times New Roman"/>
          <w:sz w:val="24"/>
          <w:szCs w:val="24"/>
        </w:rPr>
        <w:t xml:space="preserve">, </w:t>
      </w:r>
      <w:r w:rsidR="00F465CB" w:rsidRPr="00161BFC">
        <w:rPr>
          <w:rFonts w:ascii="Times New Roman" w:hAnsi="Times New Roman"/>
          <w:sz w:val="24"/>
          <w:szCs w:val="24"/>
        </w:rPr>
        <w:t>elect to file a legal action in a local, distric</w:t>
      </w:r>
      <w:r w:rsidR="001C53A8" w:rsidRPr="00161BFC">
        <w:rPr>
          <w:rFonts w:ascii="Times New Roman" w:hAnsi="Times New Roman"/>
          <w:sz w:val="24"/>
          <w:szCs w:val="24"/>
        </w:rPr>
        <w:t xml:space="preserve">t, or federal court </w:t>
      </w:r>
      <w:r w:rsidR="009B2C08" w:rsidRPr="00161BFC">
        <w:rPr>
          <w:rFonts w:ascii="Times New Roman" w:hAnsi="Times New Roman"/>
          <w:sz w:val="24"/>
          <w:szCs w:val="24"/>
        </w:rPr>
        <w:t>against an</w:t>
      </w:r>
      <w:r w:rsidR="00F465CB" w:rsidRPr="00161BFC">
        <w:rPr>
          <w:rFonts w:ascii="Times New Roman" w:hAnsi="Times New Roman"/>
          <w:sz w:val="24"/>
          <w:szCs w:val="24"/>
        </w:rPr>
        <w:t xml:space="preserve"> R</w:t>
      </w:r>
      <w:r w:rsidR="001C53A8" w:rsidRPr="00161BFC">
        <w:rPr>
          <w:rFonts w:ascii="Times New Roman" w:hAnsi="Times New Roman"/>
          <w:sz w:val="24"/>
          <w:szCs w:val="24"/>
        </w:rPr>
        <w:t>R</w:t>
      </w:r>
      <w:bookmarkStart w:id="0" w:name="_GoBack"/>
      <w:bookmarkEnd w:id="0"/>
      <w:r w:rsidR="001C53A8" w:rsidRPr="00161BFC">
        <w:rPr>
          <w:rFonts w:ascii="Times New Roman" w:hAnsi="Times New Roman"/>
          <w:sz w:val="24"/>
          <w:szCs w:val="24"/>
        </w:rPr>
        <w:t xml:space="preserve">CA member in good standing, the complainant shall be deemed to be on notice </w:t>
      </w:r>
      <w:r w:rsidR="00F465CB" w:rsidRPr="00161BFC">
        <w:rPr>
          <w:rFonts w:ascii="Times New Roman" w:hAnsi="Times New Roman"/>
          <w:sz w:val="24"/>
          <w:szCs w:val="24"/>
        </w:rPr>
        <w:t>that the RRCA favors the</w:t>
      </w:r>
      <w:r w:rsidR="002E1FBA" w:rsidRPr="00161BFC">
        <w:rPr>
          <w:rFonts w:ascii="Times New Roman" w:hAnsi="Times New Roman"/>
          <w:sz w:val="24"/>
          <w:szCs w:val="24"/>
        </w:rPr>
        <w:t xml:space="preserve"> Local Club</w:t>
      </w:r>
      <w:r w:rsidR="00832C9D" w:rsidRPr="00161BFC">
        <w:rPr>
          <w:rFonts w:ascii="Times New Roman" w:hAnsi="Times New Roman"/>
          <w:sz w:val="24"/>
          <w:szCs w:val="24"/>
        </w:rPr>
        <w:t>/Event and its officers and directors</w:t>
      </w:r>
      <w:r w:rsidR="002140F8" w:rsidRPr="00161BFC">
        <w:rPr>
          <w:rFonts w:ascii="Times New Roman" w:hAnsi="Times New Roman"/>
          <w:sz w:val="24"/>
          <w:szCs w:val="24"/>
        </w:rPr>
        <w:t>,</w:t>
      </w:r>
      <w:r w:rsidR="00832C9D" w:rsidRPr="00161BFC">
        <w:rPr>
          <w:rFonts w:ascii="Times New Roman" w:hAnsi="Times New Roman"/>
          <w:sz w:val="24"/>
          <w:szCs w:val="24"/>
        </w:rPr>
        <w:t xml:space="preserve"> </w:t>
      </w:r>
      <w:r w:rsidR="002140F8" w:rsidRPr="00161BFC">
        <w:rPr>
          <w:rFonts w:ascii="Times New Roman" w:hAnsi="Times New Roman"/>
          <w:sz w:val="24"/>
          <w:szCs w:val="24"/>
        </w:rPr>
        <w:t xml:space="preserve">as a governing body, </w:t>
      </w:r>
      <w:r w:rsidR="00F465CB" w:rsidRPr="00161BFC">
        <w:rPr>
          <w:rFonts w:ascii="Times New Roman" w:hAnsi="Times New Roman"/>
          <w:sz w:val="24"/>
          <w:szCs w:val="24"/>
        </w:rPr>
        <w:t>over</w:t>
      </w:r>
      <w:r w:rsidR="001C53A8" w:rsidRPr="00161BFC">
        <w:rPr>
          <w:rFonts w:ascii="Times New Roman" w:hAnsi="Times New Roman"/>
          <w:sz w:val="24"/>
          <w:szCs w:val="24"/>
        </w:rPr>
        <w:t xml:space="preserve"> </w:t>
      </w:r>
      <w:r w:rsidR="00832C9D" w:rsidRPr="00161BFC">
        <w:rPr>
          <w:rFonts w:ascii="Times New Roman" w:hAnsi="Times New Roman"/>
          <w:sz w:val="24"/>
          <w:szCs w:val="24"/>
        </w:rPr>
        <w:t xml:space="preserve">an </w:t>
      </w:r>
      <w:r w:rsidR="002140F8" w:rsidRPr="00161BFC">
        <w:rPr>
          <w:rFonts w:ascii="Times New Roman" w:hAnsi="Times New Roman"/>
          <w:sz w:val="24"/>
          <w:szCs w:val="24"/>
        </w:rPr>
        <w:t>individual</w:t>
      </w:r>
      <w:r w:rsidR="00832C9D" w:rsidRPr="00161BFC">
        <w:rPr>
          <w:rFonts w:ascii="Times New Roman" w:hAnsi="Times New Roman"/>
          <w:sz w:val="24"/>
          <w:szCs w:val="24"/>
        </w:rPr>
        <w:t xml:space="preserve">. </w:t>
      </w:r>
      <w:r w:rsidR="001C53A8" w:rsidRPr="00161BFC">
        <w:rPr>
          <w:rFonts w:ascii="Times New Roman" w:hAnsi="Times New Roman"/>
          <w:sz w:val="24"/>
          <w:szCs w:val="24"/>
        </w:rPr>
        <w:t xml:space="preserve">In any such case, in accordance with the RRCA’s </w:t>
      </w:r>
      <w:r w:rsidR="00F465CB" w:rsidRPr="00161BFC">
        <w:rPr>
          <w:rFonts w:ascii="Times New Roman" w:hAnsi="Times New Roman"/>
          <w:sz w:val="24"/>
          <w:szCs w:val="24"/>
        </w:rPr>
        <w:t xml:space="preserve">insurance program </w:t>
      </w:r>
      <w:r w:rsidR="002140F8" w:rsidRPr="00161BFC">
        <w:rPr>
          <w:rFonts w:ascii="Times New Roman" w:hAnsi="Times New Roman"/>
          <w:sz w:val="24"/>
          <w:szCs w:val="24"/>
        </w:rPr>
        <w:t>for RRCA m</w:t>
      </w:r>
      <w:r w:rsidR="001C53A8" w:rsidRPr="00161BFC">
        <w:rPr>
          <w:rFonts w:ascii="Times New Roman" w:hAnsi="Times New Roman"/>
          <w:sz w:val="24"/>
          <w:szCs w:val="24"/>
        </w:rPr>
        <w:t>embers,</w:t>
      </w:r>
      <w:r w:rsidR="00F465CB" w:rsidRPr="00161BFC">
        <w:rPr>
          <w:rFonts w:ascii="Times New Roman" w:hAnsi="Times New Roman"/>
          <w:sz w:val="24"/>
          <w:szCs w:val="24"/>
        </w:rPr>
        <w:t xml:space="preserve"> legal co</w:t>
      </w:r>
      <w:r w:rsidR="00D82743" w:rsidRPr="00161BFC">
        <w:rPr>
          <w:rFonts w:ascii="Times New Roman" w:hAnsi="Times New Roman"/>
          <w:sz w:val="24"/>
          <w:szCs w:val="24"/>
        </w:rPr>
        <w:t xml:space="preserve">unsel may, in the case of a directors and officers </w:t>
      </w:r>
      <w:r w:rsidR="00F465CB" w:rsidRPr="00161BFC">
        <w:rPr>
          <w:rFonts w:ascii="Times New Roman" w:hAnsi="Times New Roman"/>
          <w:sz w:val="24"/>
          <w:szCs w:val="24"/>
        </w:rPr>
        <w:t xml:space="preserve">claim or liability defense claim, be appointed to represent the </w:t>
      </w:r>
      <w:r w:rsidR="002E1FBA" w:rsidRPr="00161BFC">
        <w:rPr>
          <w:rFonts w:ascii="Times New Roman" w:hAnsi="Times New Roman"/>
          <w:sz w:val="24"/>
          <w:szCs w:val="24"/>
        </w:rPr>
        <w:t>Local Club</w:t>
      </w:r>
      <w:r w:rsidR="00832C9D" w:rsidRPr="00161BFC">
        <w:rPr>
          <w:rFonts w:ascii="Times New Roman" w:hAnsi="Times New Roman"/>
          <w:sz w:val="24"/>
          <w:szCs w:val="24"/>
        </w:rPr>
        <w:t>/</w:t>
      </w:r>
      <w:r w:rsidR="00E723C5" w:rsidRPr="00161BFC">
        <w:rPr>
          <w:rFonts w:ascii="Times New Roman" w:hAnsi="Times New Roman"/>
          <w:sz w:val="24"/>
          <w:szCs w:val="24"/>
        </w:rPr>
        <w:t xml:space="preserve">Event </w:t>
      </w:r>
      <w:r w:rsidR="00F465CB" w:rsidRPr="00161BFC">
        <w:rPr>
          <w:rFonts w:ascii="Times New Roman" w:hAnsi="Times New Roman"/>
          <w:sz w:val="24"/>
          <w:szCs w:val="24"/>
        </w:rPr>
        <w:t>in defense of the legal ac</w:t>
      </w:r>
      <w:r w:rsidR="001C53A8" w:rsidRPr="00161BFC">
        <w:rPr>
          <w:rFonts w:ascii="Times New Roman" w:hAnsi="Times New Roman"/>
          <w:sz w:val="24"/>
          <w:szCs w:val="24"/>
        </w:rPr>
        <w:t xml:space="preserve">tion brought by </w:t>
      </w:r>
      <w:r w:rsidR="00832C9D" w:rsidRPr="00161BFC">
        <w:rPr>
          <w:rFonts w:ascii="Times New Roman" w:hAnsi="Times New Roman"/>
          <w:sz w:val="24"/>
          <w:szCs w:val="24"/>
        </w:rPr>
        <w:t>an individual against the Club/Event</w:t>
      </w:r>
      <w:r w:rsidR="001C53A8" w:rsidRPr="00161BFC">
        <w:rPr>
          <w:rFonts w:ascii="Times New Roman" w:hAnsi="Times New Roman"/>
          <w:sz w:val="24"/>
          <w:szCs w:val="24"/>
        </w:rPr>
        <w:t xml:space="preserve">.  </w:t>
      </w:r>
      <w:r w:rsidR="00D82743" w:rsidRPr="00161BFC">
        <w:rPr>
          <w:rFonts w:ascii="Times New Roman" w:hAnsi="Times New Roman"/>
          <w:sz w:val="24"/>
          <w:szCs w:val="24"/>
        </w:rPr>
        <w:t>Pursuant to the RRCA’s insurance program for RRCA members, t</w:t>
      </w:r>
      <w:r w:rsidR="001C53A8" w:rsidRPr="00161BFC">
        <w:rPr>
          <w:rFonts w:ascii="Times New Roman" w:hAnsi="Times New Roman"/>
          <w:sz w:val="24"/>
          <w:szCs w:val="24"/>
        </w:rPr>
        <w:t xml:space="preserve">he </w:t>
      </w:r>
      <w:r w:rsidR="00832C9D" w:rsidRPr="00161BFC">
        <w:rPr>
          <w:rFonts w:ascii="Times New Roman" w:hAnsi="Times New Roman"/>
          <w:sz w:val="24"/>
          <w:szCs w:val="24"/>
        </w:rPr>
        <w:t xml:space="preserve">individual </w:t>
      </w:r>
      <w:r w:rsidR="00F465CB" w:rsidRPr="00161BFC">
        <w:rPr>
          <w:rFonts w:ascii="Times New Roman" w:hAnsi="Times New Roman"/>
          <w:sz w:val="24"/>
          <w:szCs w:val="24"/>
        </w:rPr>
        <w:t xml:space="preserve">filing the legal action is not entitled </w:t>
      </w:r>
      <w:r w:rsidR="001C53A8" w:rsidRPr="00161BFC">
        <w:rPr>
          <w:rFonts w:ascii="Times New Roman" w:hAnsi="Times New Roman"/>
          <w:sz w:val="24"/>
          <w:szCs w:val="24"/>
        </w:rPr>
        <w:t>to legal counsel</w:t>
      </w:r>
      <w:r w:rsidR="00D82743" w:rsidRPr="00161BFC">
        <w:rPr>
          <w:rFonts w:ascii="Times New Roman" w:hAnsi="Times New Roman"/>
          <w:sz w:val="24"/>
          <w:szCs w:val="24"/>
        </w:rPr>
        <w:t xml:space="preserve"> </w:t>
      </w:r>
      <w:r w:rsidR="00E723C5" w:rsidRPr="00161BFC">
        <w:rPr>
          <w:rFonts w:ascii="Times New Roman" w:hAnsi="Times New Roman"/>
          <w:sz w:val="24"/>
          <w:szCs w:val="24"/>
        </w:rPr>
        <w:t xml:space="preserve">in such action </w:t>
      </w:r>
      <w:r w:rsidR="00D82743" w:rsidRPr="00161BFC">
        <w:rPr>
          <w:rFonts w:ascii="Times New Roman" w:hAnsi="Times New Roman"/>
          <w:sz w:val="24"/>
          <w:szCs w:val="24"/>
        </w:rPr>
        <w:t>through th</w:t>
      </w:r>
      <w:r w:rsidR="00E723C5" w:rsidRPr="00161BFC">
        <w:rPr>
          <w:rFonts w:ascii="Times New Roman" w:hAnsi="Times New Roman"/>
          <w:sz w:val="24"/>
          <w:szCs w:val="24"/>
        </w:rPr>
        <w:t>e RRCA or its insurance program</w:t>
      </w:r>
      <w:r w:rsidR="00D82743" w:rsidRPr="00161BFC">
        <w:rPr>
          <w:rFonts w:ascii="Times New Roman" w:hAnsi="Times New Roman"/>
          <w:sz w:val="24"/>
          <w:szCs w:val="24"/>
        </w:rPr>
        <w:t>.</w:t>
      </w:r>
    </w:p>
    <w:p w:rsidR="00F465CB" w:rsidRPr="00161BFC" w:rsidRDefault="00F465CB" w:rsidP="00F465CB">
      <w:pPr>
        <w:spacing w:after="0" w:line="240" w:lineRule="auto"/>
        <w:ind w:left="720"/>
        <w:contextualSpacing/>
        <w:jc w:val="both"/>
        <w:rPr>
          <w:rFonts w:ascii="Times New Roman" w:hAnsi="Times New Roman"/>
          <w:sz w:val="24"/>
          <w:szCs w:val="24"/>
        </w:rPr>
      </w:pPr>
    </w:p>
    <w:p w:rsidR="00F87E32" w:rsidRPr="00161BFC" w:rsidRDefault="00F87E32" w:rsidP="00904241">
      <w:pPr>
        <w:spacing w:after="0" w:line="240" w:lineRule="auto"/>
        <w:contextualSpacing/>
        <w:jc w:val="center"/>
        <w:rPr>
          <w:rFonts w:ascii="Times New Roman" w:hAnsi="Times New Roman"/>
          <w:sz w:val="28"/>
          <w:szCs w:val="24"/>
        </w:rPr>
      </w:pPr>
    </w:p>
    <w:p w:rsidR="00524937" w:rsidRPr="00161BFC" w:rsidRDefault="00524937" w:rsidP="00904241">
      <w:pPr>
        <w:spacing w:after="0" w:line="240" w:lineRule="auto"/>
        <w:contextualSpacing/>
        <w:jc w:val="center"/>
        <w:rPr>
          <w:rFonts w:ascii="Times New Roman" w:hAnsi="Times New Roman"/>
          <w:sz w:val="28"/>
          <w:szCs w:val="24"/>
        </w:rPr>
      </w:pPr>
    </w:p>
    <w:p w:rsidR="00695981" w:rsidRDefault="00695981"/>
    <w:sectPr w:rsidR="00695981" w:rsidSect="004C3AED">
      <w:footerReference w:type="default" r:id="rId10"/>
      <w:pgSz w:w="12240" w:h="15840"/>
      <w:pgMar w:top="900" w:right="900" w:bottom="1260" w:left="99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6222E" w:rsidRDefault="0076222E" w:rsidP="006E653C">
      <w:pPr>
        <w:spacing w:after="0" w:line="240" w:lineRule="auto"/>
      </w:pPr>
      <w:r>
        <w:separator/>
      </w:r>
    </w:p>
  </w:endnote>
  <w:endnote w:type="continuationSeparator" w:id="1">
    <w:p w:rsidR="0076222E" w:rsidRDefault="0076222E" w:rsidP="006E6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303425470"/>
      <w:docPartObj>
        <w:docPartGallery w:val="Page Numbers (Bottom of Page)"/>
        <w:docPartUnique/>
      </w:docPartObj>
    </w:sdtPr>
    <w:sdtEndPr>
      <w:rPr>
        <w:noProof/>
      </w:rPr>
    </w:sdtEndPr>
    <w:sdtContent>
      <w:p w:rsidR="005F0D11" w:rsidRDefault="00E25D35">
        <w:pPr>
          <w:pStyle w:val="Footer"/>
          <w:jc w:val="center"/>
        </w:pPr>
        <w:fldSimple w:instr=" PAGE   \* MERGEFORMAT ">
          <w:r w:rsidR="00E45658">
            <w:rPr>
              <w:noProof/>
            </w:rPr>
            <w:t>7</w:t>
          </w:r>
        </w:fldSimple>
      </w:p>
    </w:sdtContent>
  </w:sdt>
  <w:p w:rsidR="005F0D11" w:rsidRDefault="005F0D11">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6222E" w:rsidRDefault="0076222E" w:rsidP="006E653C">
      <w:pPr>
        <w:spacing w:after="0" w:line="240" w:lineRule="auto"/>
      </w:pPr>
      <w:r>
        <w:separator/>
      </w:r>
    </w:p>
  </w:footnote>
  <w:footnote w:type="continuationSeparator" w:id="1">
    <w:p w:rsidR="0076222E" w:rsidRDefault="0076222E" w:rsidP="006E653C">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1F209D"/>
    <w:multiLevelType w:val="hybridMultilevel"/>
    <w:tmpl w:val="61404BD8"/>
    <w:lvl w:ilvl="0" w:tplc="1410FE14">
      <w:start w:val="1"/>
      <w:numFmt w:val="decimal"/>
      <w:lvlText w:val="%1."/>
      <w:lvlJc w:val="left"/>
      <w:pPr>
        <w:ind w:left="1170" w:hanging="360"/>
      </w:pPr>
      <w:rPr>
        <w:rFonts w:ascii="Times" w:hAnsi="Time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8D1990"/>
    <w:multiLevelType w:val="hybridMultilevel"/>
    <w:tmpl w:val="2960D06E"/>
    <w:lvl w:ilvl="0" w:tplc="66C88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915F1"/>
    <w:multiLevelType w:val="multilevel"/>
    <w:tmpl w:val="FFA03582"/>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E150EB"/>
    <w:multiLevelType w:val="hybridMultilevel"/>
    <w:tmpl w:val="052E0C36"/>
    <w:lvl w:ilvl="0" w:tplc="6778F33C">
      <w:start w:val="2"/>
      <w:numFmt w:val="upperRoman"/>
      <w:lvlText w:val="%1."/>
      <w:lvlJc w:val="left"/>
      <w:pPr>
        <w:ind w:left="180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A5614B"/>
    <w:multiLevelType w:val="hybridMultilevel"/>
    <w:tmpl w:val="AF8C2418"/>
    <w:lvl w:ilvl="0" w:tplc="A84E6B14">
      <w:start w:val="1"/>
      <w:numFmt w:val="lowerLetter"/>
      <w:lvlText w:val="%1."/>
      <w:lvlJc w:val="right"/>
      <w:pPr>
        <w:ind w:left="900" w:hanging="18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nsid w:val="1DC00CD3"/>
    <w:multiLevelType w:val="hybridMultilevel"/>
    <w:tmpl w:val="7D26BBB8"/>
    <w:lvl w:ilvl="0" w:tplc="A84E6B14">
      <w:start w:val="1"/>
      <w:numFmt w:val="lowerLetter"/>
      <w:lvlText w:val="%1."/>
      <w:lvlJc w:val="right"/>
      <w:pPr>
        <w:ind w:left="900" w:hanging="1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2C80D10"/>
    <w:multiLevelType w:val="hybridMultilevel"/>
    <w:tmpl w:val="96745FE0"/>
    <w:lvl w:ilvl="0" w:tplc="41D4B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F2E56"/>
    <w:multiLevelType w:val="hybridMultilevel"/>
    <w:tmpl w:val="850201F4"/>
    <w:lvl w:ilvl="0" w:tplc="CFCA2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E72FD3"/>
    <w:multiLevelType w:val="multilevel"/>
    <w:tmpl w:val="6C96466C"/>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9E2A00"/>
    <w:multiLevelType w:val="hybridMultilevel"/>
    <w:tmpl w:val="E9EA3256"/>
    <w:lvl w:ilvl="0" w:tplc="5742DCF8">
      <w:start w:val="1"/>
      <w:numFmt w:val="upperRoman"/>
      <w:lvlText w:val="%1."/>
      <w:lvlJc w:val="left"/>
      <w:pPr>
        <w:ind w:left="180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2FD578E"/>
    <w:multiLevelType w:val="hybridMultilevel"/>
    <w:tmpl w:val="6AB07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2D7F8D"/>
    <w:multiLevelType w:val="hybridMultilevel"/>
    <w:tmpl w:val="531CDA7E"/>
    <w:lvl w:ilvl="0" w:tplc="4372E84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1577A8"/>
    <w:multiLevelType w:val="multilevel"/>
    <w:tmpl w:val="9EAE11E8"/>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nsid w:val="3D400580"/>
    <w:multiLevelType w:val="hybridMultilevel"/>
    <w:tmpl w:val="66DA3A7C"/>
    <w:lvl w:ilvl="0" w:tplc="B7B64E5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2E7A40"/>
    <w:multiLevelType w:val="hybridMultilevel"/>
    <w:tmpl w:val="6CAC9432"/>
    <w:lvl w:ilvl="0" w:tplc="51185C5A">
      <w:start w:val="3"/>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2460C4"/>
    <w:multiLevelType w:val="hybridMultilevel"/>
    <w:tmpl w:val="2B048960"/>
    <w:lvl w:ilvl="0" w:tplc="A84E6B14">
      <w:start w:val="1"/>
      <w:numFmt w:val="lowerLetter"/>
      <w:lvlText w:val="%1."/>
      <w:lvlJc w:val="right"/>
      <w:pPr>
        <w:ind w:left="900" w:hanging="18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4B430808"/>
    <w:multiLevelType w:val="hybridMultilevel"/>
    <w:tmpl w:val="5B100DDA"/>
    <w:lvl w:ilvl="0" w:tplc="210643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09447BC"/>
    <w:multiLevelType w:val="hybridMultilevel"/>
    <w:tmpl w:val="19842D12"/>
    <w:lvl w:ilvl="0" w:tplc="4288E298">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7B1716"/>
    <w:multiLevelType w:val="hybridMultilevel"/>
    <w:tmpl w:val="ECC4C9DA"/>
    <w:lvl w:ilvl="0" w:tplc="079C43BE">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0CC326">
      <w:start w:val="2"/>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44B44EF"/>
    <w:multiLevelType w:val="hybridMultilevel"/>
    <w:tmpl w:val="9288FEF6"/>
    <w:lvl w:ilvl="0" w:tplc="B41ADE66">
      <w:start w:val="1"/>
      <w:numFmt w:val="upp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768222FE"/>
    <w:multiLevelType w:val="hybridMultilevel"/>
    <w:tmpl w:val="6112620E"/>
    <w:lvl w:ilvl="0" w:tplc="8BDC1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6B7E4D"/>
    <w:multiLevelType w:val="hybridMultilevel"/>
    <w:tmpl w:val="16AE55BA"/>
    <w:lvl w:ilvl="0" w:tplc="C47ED2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0"/>
  </w:num>
  <w:num w:numId="14">
    <w:abstractNumId w:val="13"/>
  </w:num>
  <w:num w:numId="15">
    <w:abstractNumId w:val="7"/>
  </w:num>
  <w:num w:numId="16">
    <w:abstractNumId w:val="21"/>
  </w:num>
  <w:num w:numId="17">
    <w:abstractNumId w:val="17"/>
  </w:num>
  <w:num w:numId="18">
    <w:abstractNumId w:val="1"/>
  </w:num>
  <w:num w:numId="19">
    <w:abstractNumId w:val="4"/>
  </w:num>
  <w:num w:numId="20">
    <w:abstractNumId w:val="0"/>
  </w:num>
  <w:num w:numId="21">
    <w:abstractNumId w:val="12"/>
  </w:num>
  <w:num w:numId="22">
    <w:abstractNumId w:val="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2050"/>
  </w:hdrShapeDefaults>
  <w:footnotePr>
    <w:footnote w:id="0"/>
    <w:footnote w:id="1"/>
  </w:footnotePr>
  <w:endnotePr>
    <w:endnote w:id="0"/>
    <w:endnote w:id="1"/>
  </w:endnotePr>
  <w:compat/>
  <w:rsids>
    <w:rsidRoot w:val="00F465CB"/>
    <w:rsid w:val="00013A7D"/>
    <w:rsid w:val="000165D0"/>
    <w:rsid w:val="00094BAA"/>
    <w:rsid w:val="000A1850"/>
    <w:rsid w:val="000F6331"/>
    <w:rsid w:val="001114F7"/>
    <w:rsid w:val="00161BFC"/>
    <w:rsid w:val="001733DD"/>
    <w:rsid w:val="001C53A8"/>
    <w:rsid w:val="001D419A"/>
    <w:rsid w:val="001D517F"/>
    <w:rsid w:val="00200292"/>
    <w:rsid w:val="002140F8"/>
    <w:rsid w:val="00216893"/>
    <w:rsid w:val="00265DD6"/>
    <w:rsid w:val="002C42F4"/>
    <w:rsid w:val="002D2294"/>
    <w:rsid w:val="002E1FBA"/>
    <w:rsid w:val="0031247C"/>
    <w:rsid w:val="0034462D"/>
    <w:rsid w:val="00364754"/>
    <w:rsid w:val="003E70A9"/>
    <w:rsid w:val="00415D01"/>
    <w:rsid w:val="004C3AED"/>
    <w:rsid w:val="004C75C5"/>
    <w:rsid w:val="00524937"/>
    <w:rsid w:val="00545FB8"/>
    <w:rsid w:val="00591536"/>
    <w:rsid w:val="005E1B28"/>
    <w:rsid w:val="005E539E"/>
    <w:rsid w:val="005F0D11"/>
    <w:rsid w:val="00621188"/>
    <w:rsid w:val="00673205"/>
    <w:rsid w:val="00695981"/>
    <w:rsid w:val="006B40A3"/>
    <w:rsid w:val="006C267B"/>
    <w:rsid w:val="006D2147"/>
    <w:rsid w:val="006E653C"/>
    <w:rsid w:val="007304EC"/>
    <w:rsid w:val="0076222E"/>
    <w:rsid w:val="00832C9D"/>
    <w:rsid w:val="0083673F"/>
    <w:rsid w:val="008D0C8E"/>
    <w:rsid w:val="00904241"/>
    <w:rsid w:val="00930213"/>
    <w:rsid w:val="00954256"/>
    <w:rsid w:val="00996A3F"/>
    <w:rsid w:val="009A275B"/>
    <w:rsid w:val="009B2C08"/>
    <w:rsid w:val="009D16B5"/>
    <w:rsid w:val="00A05CB2"/>
    <w:rsid w:val="00A157AE"/>
    <w:rsid w:val="00A26DD9"/>
    <w:rsid w:val="00B03B4D"/>
    <w:rsid w:val="00B61BAE"/>
    <w:rsid w:val="00BB0ADE"/>
    <w:rsid w:val="00BE38B7"/>
    <w:rsid w:val="00C259E8"/>
    <w:rsid w:val="00C54EAE"/>
    <w:rsid w:val="00C740EC"/>
    <w:rsid w:val="00D56265"/>
    <w:rsid w:val="00D70D7A"/>
    <w:rsid w:val="00D82743"/>
    <w:rsid w:val="00D84A56"/>
    <w:rsid w:val="00E17C35"/>
    <w:rsid w:val="00E25D35"/>
    <w:rsid w:val="00E45658"/>
    <w:rsid w:val="00E657FF"/>
    <w:rsid w:val="00E723C5"/>
    <w:rsid w:val="00EC225F"/>
    <w:rsid w:val="00EC7E01"/>
    <w:rsid w:val="00F465CB"/>
    <w:rsid w:val="00F87E32"/>
    <w:rsid w:val="00F95231"/>
    <w:rsid w:val="00F97927"/>
    <w:rsid w:val="00FE059C"/>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CB"/>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F465CB"/>
    <w:rPr>
      <w:color w:val="0000FF" w:themeColor="hyperlink"/>
      <w:u w:val="single"/>
    </w:rPr>
  </w:style>
  <w:style w:type="paragraph" w:styleId="ListParagraph">
    <w:name w:val="List Paragraph"/>
    <w:basedOn w:val="Normal"/>
    <w:uiPriority w:val="34"/>
    <w:qFormat/>
    <w:rsid w:val="00F465CB"/>
    <w:pPr>
      <w:ind w:left="720"/>
      <w:contextualSpacing/>
    </w:pPr>
  </w:style>
  <w:style w:type="paragraph" w:styleId="Header">
    <w:name w:val="header"/>
    <w:basedOn w:val="Normal"/>
    <w:link w:val="HeaderChar"/>
    <w:uiPriority w:val="99"/>
    <w:unhideWhenUsed/>
    <w:rsid w:val="006E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53C"/>
    <w:rPr>
      <w:rFonts w:ascii="Calibri" w:eastAsia="Calibri" w:hAnsi="Calibri" w:cs="Times New Roman"/>
    </w:rPr>
  </w:style>
  <w:style w:type="paragraph" w:styleId="Footer">
    <w:name w:val="footer"/>
    <w:basedOn w:val="Normal"/>
    <w:link w:val="FooterChar"/>
    <w:uiPriority w:val="99"/>
    <w:unhideWhenUsed/>
    <w:rsid w:val="006E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3C"/>
    <w:rPr>
      <w:rFonts w:ascii="Calibri" w:eastAsia="Calibri" w:hAnsi="Calibri" w:cs="Times New Roman"/>
    </w:rPr>
  </w:style>
  <w:style w:type="paragraph" w:styleId="BalloonText">
    <w:name w:val="Balloon Text"/>
    <w:basedOn w:val="Normal"/>
    <w:link w:val="BalloonTextChar"/>
    <w:uiPriority w:val="99"/>
    <w:semiHidden/>
    <w:unhideWhenUsed/>
    <w:rsid w:val="002C4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2F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5CB"/>
    <w:rPr>
      <w:color w:val="0000FF" w:themeColor="hyperlink"/>
      <w:u w:val="single"/>
    </w:rPr>
  </w:style>
  <w:style w:type="paragraph" w:styleId="ListParagraph">
    <w:name w:val="List Paragraph"/>
    <w:basedOn w:val="Normal"/>
    <w:uiPriority w:val="34"/>
    <w:qFormat/>
    <w:rsid w:val="00F465CB"/>
    <w:pPr>
      <w:ind w:left="720"/>
      <w:contextualSpacing/>
    </w:pPr>
  </w:style>
  <w:style w:type="paragraph" w:styleId="Header">
    <w:name w:val="header"/>
    <w:basedOn w:val="Normal"/>
    <w:link w:val="HeaderChar"/>
    <w:uiPriority w:val="99"/>
    <w:unhideWhenUsed/>
    <w:rsid w:val="006E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53C"/>
    <w:rPr>
      <w:rFonts w:ascii="Calibri" w:eastAsia="Calibri" w:hAnsi="Calibri" w:cs="Times New Roman"/>
    </w:rPr>
  </w:style>
  <w:style w:type="paragraph" w:styleId="Footer">
    <w:name w:val="footer"/>
    <w:basedOn w:val="Normal"/>
    <w:link w:val="FooterChar"/>
    <w:uiPriority w:val="99"/>
    <w:unhideWhenUsed/>
    <w:rsid w:val="006E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3C"/>
    <w:rPr>
      <w:rFonts w:ascii="Calibri" w:eastAsia="Calibri" w:hAnsi="Calibri" w:cs="Times New Roman"/>
    </w:rPr>
  </w:style>
  <w:style w:type="paragraph" w:styleId="BalloonText">
    <w:name w:val="Balloon Text"/>
    <w:basedOn w:val="Normal"/>
    <w:link w:val="BalloonTextChar"/>
    <w:uiPriority w:val="99"/>
    <w:semiHidden/>
    <w:unhideWhenUsed/>
    <w:rsid w:val="002C4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2F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0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rca.org/club-directors/manage-your-club/" TargetMode="External"/><Relationship Id="rId9" Type="http://schemas.openxmlformats.org/officeDocument/2006/relationships/hyperlink" Target="mailto:execdir@rrca.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3DAC-AEB8-4C22-930C-0A2C8032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3304</Words>
  <Characters>18838</Characters>
  <Application>Microsoft Macintosh Word</Application>
  <DocSecurity>0</DocSecurity>
  <Lines>156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Garner</dc:creator>
  <cp:lastModifiedBy>David Morgan</cp:lastModifiedBy>
  <cp:revision>3</cp:revision>
  <cp:lastPrinted>2015-06-03T15:14:00Z</cp:lastPrinted>
  <dcterms:created xsi:type="dcterms:W3CDTF">2015-06-03T15:14:00Z</dcterms:created>
  <dcterms:modified xsi:type="dcterms:W3CDTF">2015-06-03T15:14:00Z</dcterms:modified>
</cp:coreProperties>
</file>